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87" w:rsidRPr="0080258C" w:rsidRDefault="00452C2A" w:rsidP="002344AE">
      <w:pPr>
        <w:spacing w:after="0" w:line="240" w:lineRule="auto"/>
        <w:jc w:val="center"/>
        <w:rPr>
          <w:rFonts w:cs="Times New Roman"/>
          <w:sz w:val="22"/>
        </w:rPr>
      </w:pPr>
      <w:bookmarkStart w:id="0" w:name="_GoBack"/>
      <w:bookmarkEnd w:id="0"/>
      <w:r w:rsidRPr="0080258C">
        <w:rPr>
          <w:rFonts w:cs="Times New Roman"/>
          <w:noProof/>
          <w:sz w:val="22"/>
        </w:rPr>
        <w:drawing>
          <wp:inline distT="0" distB="0" distL="0" distR="0">
            <wp:extent cx="2603500" cy="1301750"/>
            <wp:effectExtent l="0" t="0" r="6350" b="0"/>
            <wp:docPr id="1" name="Picture 1" descr="logo-fo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r-pp"/>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00" cy="1301750"/>
                    </a:xfrm>
                    <a:prstGeom prst="rect">
                      <a:avLst/>
                    </a:prstGeom>
                    <a:noFill/>
                    <a:ln>
                      <a:noFill/>
                    </a:ln>
                  </pic:spPr>
                </pic:pic>
              </a:graphicData>
            </a:graphic>
          </wp:inline>
        </w:drawing>
      </w:r>
    </w:p>
    <w:p w:rsidR="009835BE" w:rsidRDefault="009835BE" w:rsidP="002344AE">
      <w:pPr>
        <w:spacing w:after="0" w:line="240" w:lineRule="auto"/>
        <w:jc w:val="center"/>
        <w:rPr>
          <w:rFonts w:cs="Times New Roman"/>
          <w:b/>
          <w:sz w:val="22"/>
        </w:rPr>
      </w:pPr>
      <w:r>
        <w:rPr>
          <w:rFonts w:cs="Times New Roman"/>
          <w:b/>
          <w:sz w:val="22"/>
        </w:rPr>
        <w:t xml:space="preserve">Minutes of </w:t>
      </w:r>
      <w:r w:rsidR="008E647B">
        <w:rPr>
          <w:rFonts w:cs="Times New Roman"/>
          <w:b/>
          <w:sz w:val="22"/>
        </w:rPr>
        <w:t>Board</w:t>
      </w:r>
      <w:r w:rsidR="001F7A8A">
        <w:rPr>
          <w:rFonts w:cs="Times New Roman"/>
          <w:b/>
          <w:sz w:val="22"/>
        </w:rPr>
        <w:t xml:space="preserve"> Meeting</w:t>
      </w:r>
    </w:p>
    <w:p w:rsidR="00452C2A" w:rsidRPr="0080258C" w:rsidRDefault="00D8011F" w:rsidP="002344AE">
      <w:pPr>
        <w:spacing w:after="0" w:line="240" w:lineRule="auto"/>
        <w:jc w:val="center"/>
        <w:rPr>
          <w:rFonts w:eastAsia="Times New Roman" w:cs="Times New Roman"/>
          <w:b/>
          <w:sz w:val="22"/>
        </w:rPr>
      </w:pPr>
      <w:r w:rsidRPr="0080258C">
        <w:rPr>
          <w:rFonts w:cs="Times New Roman"/>
          <w:b/>
          <w:sz w:val="22"/>
        </w:rPr>
        <w:t>July 24</w:t>
      </w:r>
      <w:r w:rsidR="002344AE">
        <w:rPr>
          <w:rFonts w:cs="Times New Roman"/>
          <w:b/>
          <w:sz w:val="22"/>
        </w:rPr>
        <w:t>, 2014</w:t>
      </w:r>
    </w:p>
    <w:p w:rsidR="00D8011F" w:rsidRPr="0080258C" w:rsidRDefault="00D8011F" w:rsidP="002344AE">
      <w:pPr>
        <w:spacing w:after="0" w:line="240" w:lineRule="auto"/>
        <w:jc w:val="center"/>
        <w:rPr>
          <w:rFonts w:cs="Times New Roman"/>
          <w:sz w:val="22"/>
        </w:rPr>
      </w:pPr>
    </w:p>
    <w:p w:rsidR="00D8011F" w:rsidRPr="0080258C" w:rsidRDefault="00D8011F" w:rsidP="002344AE">
      <w:pPr>
        <w:spacing w:after="0" w:line="240" w:lineRule="auto"/>
        <w:jc w:val="center"/>
        <w:rPr>
          <w:rFonts w:eastAsia="Times New Roman" w:cs="Times New Roman"/>
          <w:b/>
          <w:sz w:val="22"/>
        </w:rPr>
      </w:pPr>
    </w:p>
    <w:p w:rsidR="00452C2A" w:rsidRPr="0080258C" w:rsidRDefault="00EF2418" w:rsidP="002344AE">
      <w:pPr>
        <w:spacing w:after="0" w:line="240" w:lineRule="auto"/>
        <w:jc w:val="both"/>
        <w:rPr>
          <w:rFonts w:cs="Times New Roman"/>
          <w:sz w:val="22"/>
        </w:rPr>
      </w:pPr>
      <w:r w:rsidRPr="0080258C">
        <w:rPr>
          <w:rFonts w:cs="Times New Roman"/>
          <w:sz w:val="22"/>
        </w:rPr>
        <w:t xml:space="preserve">Meeting Convened at </w:t>
      </w:r>
      <w:r w:rsidR="00443893">
        <w:rPr>
          <w:rFonts w:cs="Times New Roman"/>
          <w:sz w:val="22"/>
        </w:rPr>
        <w:t>12:09</w:t>
      </w:r>
      <w:r w:rsidR="009835BE">
        <w:rPr>
          <w:rFonts w:cs="Times New Roman"/>
          <w:sz w:val="22"/>
        </w:rPr>
        <w:t xml:space="preserve"> p.m.</w:t>
      </w:r>
    </w:p>
    <w:p w:rsidR="005D63A4" w:rsidRPr="0080258C" w:rsidRDefault="005D63A4" w:rsidP="002344AE">
      <w:pPr>
        <w:spacing w:after="0" w:line="240" w:lineRule="auto"/>
        <w:jc w:val="both"/>
        <w:rPr>
          <w:rFonts w:cs="Times New Roman"/>
          <w:b/>
          <w:sz w:val="22"/>
        </w:rPr>
      </w:pPr>
    </w:p>
    <w:p w:rsidR="005D63A4" w:rsidRPr="0080258C" w:rsidRDefault="005D63A4" w:rsidP="002344AE">
      <w:pPr>
        <w:spacing w:after="0" w:line="240" w:lineRule="auto"/>
        <w:rPr>
          <w:rFonts w:cs="Times New Roman"/>
          <w:sz w:val="22"/>
        </w:rPr>
      </w:pPr>
      <w:r w:rsidRPr="0080258C">
        <w:rPr>
          <w:rFonts w:cs="Times New Roman"/>
          <w:b/>
          <w:sz w:val="22"/>
        </w:rPr>
        <w:t>Attendees:</w:t>
      </w:r>
      <w:r w:rsidRPr="0080258C">
        <w:rPr>
          <w:rFonts w:cs="Times New Roman"/>
          <w:sz w:val="22"/>
        </w:rPr>
        <w:t xml:space="preserve"> </w:t>
      </w:r>
      <w:r w:rsidR="00443893">
        <w:rPr>
          <w:rFonts w:cs="Times New Roman"/>
          <w:sz w:val="22"/>
        </w:rPr>
        <w:t xml:space="preserve">Patty Cantu; </w:t>
      </w:r>
      <w:r w:rsidRPr="0080258C">
        <w:rPr>
          <w:rFonts w:cs="Times New Roman"/>
          <w:sz w:val="22"/>
        </w:rPr>
        <w:t xml:space="preserve">Patty Farrell-Cole; Heather Gallegos; Gary Gilger; </w:t>
      </w:r>
      <w:r w:rsidR="00443893">
        <w:rPr>
          <w:rFonts w:cs="Times New Roman"/>
          <w:sz w:val="22"/>
        </w:rPr>
        <w:t>Jodie Ledford;</w:t>
      </w:r>
      <w:r w:rsidR="00443893" w:rsidRPr="0080258C">
        <w:rPr>
          <w:rStyle w:val="Strong"/>
          <w:rFonts w:cs="Times New Roman"/>
          <w:sz w:val="22"/>
        </w:rPr>
        <w:t xml:space="preserve"> </w:t>
      </w:r>
      <w:r w:rsidRPr="0080258C">
        <w:rPr>
          <w:rFonts w:cs="Times New Roman"/>
          <w:sz w:val="22"/>
        </w:rPr>
        <w:t xml:space="preserve">Brandon </w:t>
      </w:r>
      <w:r w:rsidR="001F7A8A">
        <w:rPr>
          <w:rFonts w:cs="Times New Roman"/>
          <w:sz w:val="22"/>
        </w:rPr>
        <w:t xml:space="preserve">Lucas; Greg Marks; </w:t>
      </w:r>
      <w:r w:rsidRPr="0080258C">
        <w:rPr>
          <w:rFonts w:cs="Times New Roman"/>
          <w:sz w:val="22"/>
        </w:rPr>
        <w:t>Mary Sutton</w:t>
      </w:r>
      <w:r w:rsidR="002344AE">
        <w:rPr>
          <w:rFonts w:cs="Times New Roman"/>
          <w:sz w:val="22"/>
        </w:rPr>
        <w:t>;</w:t>
      </w:r>
      <w:r w:rsidR="001F7A8A">
        <w:rPr>
          <w:rFonts w:cs="Times New Roman"/>
          <w:sz w:val="22"/>
        </w:rPr>
        <w:t xml:space="preserve"> Michael Tanoff; </w:t>
      </w:r>
      <w:r w:rsidR="002344AE">
        <w:rPr>
          <w:rFonts w:cs="Times New Roman"/>
          <w:sz w:val="22"/>
        </w:rPr>
        <w:t>Barbara Bolin;</w:t>
      </w:r>
      <w:r w:rsidRPr="0080258C">
        <w:rPr>
          <w:rFonts w:cs="Times New Roman"/>
          <w:sz w:val="22"/>
        </w:rPr>
        <w:t xml:space="preserve"> Al Elyaderani, Lisa Weatherford</w:t>
      </w:r>
    </w:p>
    <w:p w:rsidR="005D63A4" w:rsidRPr="0080258C" w:rsidRDefault="005D63A4" w:rsidP="002344AE">
      <w:pPr>
        <w:spacing w:after="0" w:line="240" w:lineRule="auto"/>
        <w:rPr>
          <w:rFonts w:cs="Times New Roman"/>
          <w:sz w:val="22"/>
        </w:rPr>
      </w:pPr>
    </w:p>
    <w:p w:rsidR="005D63A4" w:rsidRPr="0080258C" w:rsidRDefault="005D63A4" w:rsidP="002344AE">
      <w:pPr>
        <w:spacing w:after="0" w:line="240" w:lineRule="auto"/>
        <w:rPr>
          <w:rStyle w:val="Strong"/>
          <w:rFonts w:cs="Times New Roman"/>
          <w:b w:val="0"/>
          <w:sz w:val="22"/>
        </w:rPr>
      </w:pPr>
      <w:r w:rsidRPr="00701DCF">
        <w:rPr>
          <w:rFonts w:cs="Times New Roman"/>
          <w:b/>
          <w:sz w:val="22"/>
        </w:rPr>
        <w:t>On the phone:</w:t>
      </w:r>
      <w:r w:rsidRPr="0080258C">
        <w:rPr>
          <w:rFonts w:cs="Times New Roman"/>
          <w:sz w:val="22"/>
        </w:rPr>
        <w:t xml:space="preserve"> </w:t>
      </w:r>
      <w:r w:rsidR="00927A2F">
        <w:rPr>
          <w:rFonts w:cs="Times New Roman"/>
          <w:sz w:val="22"/>
        </w:rPr>
        <w:t>Paul Agosta;</w:t>
      </w:r>
      <w:r w:rsidR="0027226D" w:rsidRPr="0080258C">
        <w:rPr>
          <w:rFonts w:cs="Times New Roman"/>
          <w:sz w:val="22"/>
        </w:rPr>
        <w:t xml:space="preserve"> </w:t>
      </w:r>
      <w:r w:rsidR="00701DCF">
        <w:rPr>
          <w:rStyle w:val="Strong"/>
          <w:rFonts w:cs="Times New Roman"/>
          <w:b w:val="0"/>
          <w:sz w:val="22"/>
        </w:rPr>
        <w:t>Victor Naidu</w:t>
      </w:r>
      <w:r w:rsidR="009835BE">
        <w:rPr>
          <w:rStyle w:val="Strong"/>
          <w:rFonts w:cs="Times New Roman"/>
          <w:b w:val="0"/>
          <w:sz w:val="22"/>
        </w:rPr>
        <w:t xml:space="preserve">; </w:t>
      </w:r>
      <w:r w:rsidR="009835BE" w:rsidRPr="0080258C">
        <w:rPr>
          <w:rFonts w:cs="Times New Roman"/>
          <w:sz w:val="22"/>
        </w:rPr>
        <w:t>Alan Lecz;</w:t>
      </w:r>
      <w:r w:rsidR="009835BE">
        <w:rPr>
          <w:rFonts w:cs="Times New Roman"/>
          <w:sz w:val="22"/>
        </w:rPr>
        <w:t xml:space="preserve"> Michael Gallagher</w:t>
      </w:r>
    </w:p>
    <w:p w:rsidR="005D63A4" w:rsidRPr="0080258C" w:rsidRDefault="005D63A4" w:rsidP="002344AE">
      <w:pPr>
        <w:spacing w:after="0" w:line="240" w:lineRule="auto"/>
        <w:rPr>
          <w:rFonts w:cs="Times New Roman"/>
          <w:sz w:val="22"/>
        </w:rPr>
      </w:pPr>
    </w:p>
    <w:p w:rsidR="001F7A8A" w:rsidRPr="00973C9E" w:rsidRDefault="005D63A4" w:rsidP="002344AE">
      <w:pPr>
        <w:spacing w:after="0" w:line="240" w:lineRule="auto"/>
        <w:rPr>
          <w:rFonts w:cs="Times New Roman"/>
          <w:bCs/>
          <w:sz w:val="22"/>
        </w:rPr>
      </w:pPr>
      <w:r w:rsidRPr="0080258C">
        <w:rPr>
          <w:rFonts w:cs="Times New Roman"/>
          <w:b/>
          <w:sz w:val="22"/>
        </w:rPr>
        <w:t>Apologies</w:t>
      </w:r>
      <w:r w:rsidRPr="0080258C">
        <w:rPr>
          <w:rFonts w:cs="Times New Roman"/>
          <w:sz w:val="22"/>
        </w:rPr>
        <w:t xml:space="preserve">: </w:t>
      </w:r>
      <w:r w:rsidR="001F7A8A" w:rsidRPr="00701DCF">
        <w:rPr>
          <w:rStyle w:val="Strong"/>
          <w:rFonts w:cs="Times New Roman"/>
          <w:b w:val="0"/>
          <w:sz w:val="22"/>
        </w:rPr>
        <w:t>Derhun Sanders</w:t>
      </w:r>
      <w:r w:rsidR="00973C9E">
        <w:rPr>
          <w:rFonts w:cs="Times New Roman"/>
          <w:sz w:val="22"/>
        </w:rPr>
        <w:t xml:space="preserve">; </w:t>
      </w:r>
      <w:r w:rsidR="00973C9E" w:rsidRPr="0080258C">
        <w:rPr>
          <w:rStyle w:val="Strong"/>
          <w:rFonts w:cs="Times New Roman"/>
          <w:b w:val="0"/>
          <w:sz w:val="22"/>
        </w:rPr>
        <w:t>Jenny Schanker</w:t>
      </w:r>
      <w:r w:rsidR="00973C9E">
        <w:rPr>
          <w:rFonts w:cs="Times New Roman"/>
          <w:sz w:val="22"/>
        </w:rPr>
        <w:t xml:space="preserve">; </w:t>
      </w:r>
      <w:r w:rsidR="00973C9E">
        <w:rPr>
          <w:rStyle w:val="Strong"/>
          <w:rFonts w:cs="Times New Roman"/>
          <w:b w:val="0"/>
          <w:sz w:val="22"/>
        </w:rPr>
        <w:t>Vass Theodoracatos</w:t>
      </w:r>
    </w:p>
    <w:p w:rsidR="005D63A4" w:rsidRPr="0080258C" w:rsidRDefault="005D63A4" w:rsidP="002344AE">
      <w:pPr>
        <w:spacing w:after="0" w:line="240" w:lineRule="auto"/>
        <w:rPr>
          <w:rFonts w:cs="Times New Roman"/>
          <w:sz w:val="22"/>
        </w:rPr>
      </w:pPr>
    </w:p>
    <w:p w:rsidR="005D63A4" w:rsidRDefault="005D63A4" w:rsidP="002344AE">
      <w:pPr>
        <w:spacing w:after="0" w:line="240" w:lineRule="auto"/>
        <w:rPr>
          <w:rFonts w:cs="Times New Roman"/>
          <w:sz w:val="22"/>
        </w:rPr>
      </w:pPr>
      <w:r w:rsidRPr="0080258C">
        <w:rPr>
          <w:rFonts w:cs="Times New Roman"/>
          <w:b/>
          <w:sz w:val="22"/>
        </w:rPr>
        <w:t>Guest Attendees:</w:t>
      </w:r>
      <w:r w:rsidRPr="0080258C">
        <w:rPr>
          <w:rFonts w:cs="Times New Roman"/>
          <w:sz w:val="22"/>
        </w:rPr>
        <w:t xml:space="preserve"> </w:t>
      </w:r>
      <w:r w:rsidR="001F7A8A">
        <w:rPr>
          <w:rFonts w:cs="Times New Roman"/>
          <w:sz w:val="22"/>
        </w:rPr>
        <w:t xml:space="preserve">State </w:t>
      </w:r>
      <w:r w:rsidR="007A50A7">
        <w:rPr>
          <w:rFonts w:cs="Times New Roman"/>
          <w:sz w:val="22"/>
        </w:rPr>
        <w:t>Representative</w:t>
      </w:r>
      <w:r w:rsidR="001F7A8A">
        <w:rPr>
          <w:rFonts w:cs="Times New Roman"/>
          <w:sz w:val="22"/>
        </w:rPr>
        <w:t xml:space="preserve"> Adam Zemke; </w:t>
      </w:r>
      <w:r w:rsidRPr="0080258C">
        <w:rPr>
          <w:rFonts w:cs="Times New Roman"/>
          <w:sz w:val="22"/>
        </w:rPr>
        <w:t>K.</w:t>
      </w:r>
      <w:r w:rsidR="00973C9E">
        <w:rPr>
          <w:rFonts w:cs="Times New Roman"/>
          <w:sz w:val="22"/>
        </w:rPr>
        <w:t xml:space="preserve"> </w:t>
      </w:r>
      <w:r w:rsidRPr="0080258C">
        <w:rPr>
          <w:rFonts w:cs="Times New Roman"/>
          <w:sz w:val="22"/>
        </w:rPr>
        <w:t xml:space="preserve">P. Pelleran, State Director, </w:t>
      </w:r>
      <w:r w:rsidRPr="00421CBF">
        <w:rPr>
          <w:rFonts w:cs="Times New Roman"/>
          <w:sz w:val="22"/>
        </w:rPr>
        <w:t>Ready Nation,</w:t>
      </w:r>
      <w:r w:rsidRPr="0080258C">
        <w:rPr>
          <w:rFonts w:cs="Times New Roman"/>
          <w:sz w:val="22"/>
        </w:rPr>
        <w:t xml:space="preserve"> </w:t>
      </w:r>
      <w:r w:rsidR="00701DCF">
        <w:rPr>
          <w:rFonts w:cs="Times New Roman"/>
          <w:sz w:val="22"/>
        </w:rPr>
        <w:t xml:space="preserve">and Bill Perry; </w:t>
      </w:r>
      <w:r w:rsidRPr="0080258C">
        <w:rPr>
          <w:rFonts w:cs="Times New Roman"/>
          <w:sz w:val="22"/>
        </w:rPr>
        <w:t>Dave Krebs</w:t>
      </w:r>
      <w:r w:rsidR="00973C9E">
        <w:rPr>
          <w:rFonts w:cs="Times New Roman"/>
          <w:sz w:val="22"/>
        </w:rPr>
        <w:t>,</w:t>
      </w:r>
      <w:r w:rsidRPr="0080258C">
        <w:rPr>
          <w:rFonts w:cs="Times New Roman"/>
          <w:sz w:val="22"/>
        </w:rPr>
        <w:t xml:space="preserve"> Director of Instructional Services for the Muskegon Area ISD (MAISD),</w:t>
      </w:r>
      <w:r w:rsidR="00973C9E">
        <w:rPr>
          <w:rFonts w:cs="Times New Roman"/>
          <w:sz w:val="22"/>
        </w:rPr>
        <w:t xml:space="preserve"> and</w:t>
      </w:r>
      <w:r w:rsidRPr="0080258C">
        <w:rPr>
          <w:rFonts w:cs="Times New Roman"/>
          <w:sz w:val="22"/>
        </w:rPr>
        <w:t xml:space="preserve"> Director of the MAISD Mathematics and Science </w:t>
      </w:r>
      <w:r w:rsidR="008E647B">
        <w:rPr>
          <w:rFonts w:cs="Times New Roman"/>
          <w:sz w:val="22"/>
        </w:rPr>
        <w:t>Center</w:t>
      </w:r>
      <w:r w:rsidR="00973C9E">
        <w:rPr>
          <w:rFonts w:cs="Times New Roman"/>
          <w:sz w:val="22"/>
        </w:rPr>
        <w:t>;</w:t>
      </w:r>
      <w:r w:rsidR="00701DCF">
        <w:rPr>
          <w:rFonts w:cs="Times New Roman"/>
          <w:sz w:val="22"/>
        </w:rPr>
        <w:t xml:space="preserve"> Nicole</w:t>
      </w:r>
      <w:r w:rsidR="00421CBF" w:rsidRPr="001A3B74">
        <w:rPr>
          <w:rFonts w:cs="Times New Roman"/>
          <w:sz w:val="22"/>
        </w:rPr>
        <w:t xml:space="preserve"> </w:t>
      </w:r>
      <w:r w:rsidR="001A3B74" w:rsidRPr="001A3B74">
        <w:rPr>
          <w:rFonts w:cs="Times New Roman"/>
          <w:sz w:val="22"/>
        </w:rPr>
        <w:t xml:space="preserve">Rogers, Michigan Department of Education </w:t>
      </w:r>
      <w:r w:rsidR="00701DCF" w:rsidRPr="001A3B74">
        <w:rPr>
          <w:rFonts w:cs="Times New Roman"/>
          <w:sz w:val="22"/>
        </w:rPr>
        <w:t>(with</w:t>
      </w:r>
      <w:r w:rsidR="00701DCF">
        <w:rPr>
          <w:rFonts w:cs="Times New Roman"/>
          <w:sz w:val="22"/>
        </w:rPr>
        <w:t xml:space="preserve"> Patty Cantu)</w:t>
      </w:r>
      <w:r w:rsidR="001A3B74">
        <w:rPr>
          <w:rFonts w:cs="Times New Roman"/>
          <w:sz w:val="22"/>
        </w:rPr>
        <w:t>.</w:t>
      </w:r>
    </w:p>
    <w:p w:rsidR="005D63A4" w:rsidRPr="0080258C" w:rsidRDefault="005D63A4" w:rsidP="002344AE">
      <w:pPr>
        <w:spacing w:after="0" w:line="240" w:lineRule="auto"/>
        <w:jc w:val="both"/>
        <w:rPr>
          <w:rFonts w:cs="Times New Roman"/>
          <w:sz w:val="22"/>
        </w:rPr>
      </w:pPr>
    </w:p>
    <w:p w:rsidR="00B47D8B" w:rsidRDefault="00452C2A" w:rsidP="002344AE">
      <w:pPr>
        <w:spacing w:after="0" w:line="240" w:lineRule="auto"/>
        <w:jc w:val="both"/>
        <w:rPr>
          <w:rFonts w:cs="Times New Roman"/>
          <w:b/>
          <w:sz w:val="22"/>
        </w:rPr>
      </w:pPr>
      <w:r w:rsidRPr="0080258C">
        <w:rPr>
          <w:rFonts w:cs="Times New Roman"/>
          <w:b/>
          <w:sz w:val="22"/>
        </w:rPr>
        <w:t>Public Comments</w:t>
      </w:r>
      <w:r w:rsidR="00EF2418" w:rsidRPr="0080258C">
        <w:rPr>
          <w:rFonts w:cs="Times New Roman"/>
          <w:b/>
          <w:sz w:val="22"/>
        </w:rPr>
        <w:t xml:space="preserve"> </w:t>
      </w:r>
      <w:r w:rsidR="00EB7B09">
        <w:rPr>
          <w:rFonts w:cs="Times New Roman"/>
          <w:b/>
          <w:sz w:val="22"/>
        </w:rPr>
        <w:t>–</w:t>
      </w:r>
      <w:r w:rsidR="00B47D8B" w:rsidRPr="00B47D8B">
        <w:rPr>
          <w:rFonts w:cs="Times New Roman"/>
          <w:sz w:val="22"/>
        </w:rPr>
        <w:t xml:space="preserve"> </w:t>
      </w:r>
      <w:r w:rsidR="00EB7B09">
        <w:rPr>
          <w:rFonts w:cs="Times New Roman"/>
          <w:sz w:val="22"/>
        </w:rPr>
        <w:t>There were no public comments.</w:t>
      </w:r>
    </w:p>
    <w:p w:rsidR="00B47D8B" w:rsidRDefault="00B47D8B" w:rsidP="002344AE">
      <w:pPr>
        <w:spacing w:after="0" w:line="240" w:lineRule="auto"/>
        <w:jc w:val="both"/>
        <w:rPr>
          <w:rFonts w:cs="Times New Roman"/>
          <w:b/>
          <w:sz w:val="22"/>
        </w:rPr>
      </w:pPr>
    </w:p>
    <w:p w:rsidR="00EB7B09" w:rsidRDefault="00452C2A" w:rsidP="002344AE">
      <w:pPr>
        <w:spacing w:after="0" w:line="240" w:lineRule="auto"/>
        <w:jc w:val="both"/>
        <w:rPr>
          <w:rFonts w:cs="Times New Roman"/>
          <w:b/>
          <w:sz w:val="22"/>
        </w:rPr>
      </w:pPr>
      <w:r w:rsidRPr="0080258C">
        <w:rPr>
          <w:rFonts w:cs="Times New Roman"/>
          <w:b/>
          <w:sz w:val="22"/>
        </w:rPr>
        <w:t>Consent Agenda</w:t>
      </w:r>
      <w:r w:rsidR="00EB7B09">
        <w:rPr>
          <w:rFonts w:cs="Times New Roman"/>
          <w:b/>
          <w:sz w:val="22"/>
        </w:rPr>
        <w:t xml:space="preserve">: </w:t>
      </w:r>
    </w:p>
    <w:p w:rsidR="00FF32DF" w:rsidRDefault="00FF32DF" w:rsidP="002344AE">
      <w:pPr>
        <w:spacing w:after="0" w:line="240" w:lineRule="auto"/>
        <w:jc w:val="both"/>
        <w:rPr>
          <w:rFonts w:cs="Times New Roman"/>
          <w:sz w:val="22"/>
        </w:rPr>
      </w:pPr>
      <w:r>
        <w:rPr>
          <w:rFonts w:cs="Times New Roman"/>
          <w:sz w:val="22"/>
        </w:rPr>
        <w:t xml:space="preserve">The </w:t>
      </w:r>
      <w:r w:rsidR="005D348B" w:rsidRPr="0080258C">
        <w:rPr>
          <w:rFonts w:cs="Times New Roman"/>
          <w:sz w:val="22"/>
        </w:rPr>
        <w:t xml:space="preserve">March </w:t>
      </w:r>
      <w:r w:rsidR="003C3595">
        <w:rPr>
          <w:rFonts w:cs="Times New Roman"/>
          <w:sz w:val="22"/>
        </w:rPr>
        <w:t>B</w:t>
      </w:r>
      <w:r w:rsidR="008E647B">
        <w:rPr>
          <w:rFonts w:cs="Times New Roman"/>
          <w:sz w:val="22"/>
        </w:rPr>
        <w:t>oard</w:t>
      </w:r>
      <w:r>
        <w:rPr>
          <w:rFonts w:cs="Times New Roman"/>
          <w:sz w:val="22"/>
        </w:rPr>
        <w:t xml:space="preserve"> meeting minutes were revised and reissued for review</w:t>
      </w:r>
      <w:r w:rsidR="00041396">
        <w:rPr>
          <w:rFonts w:cs="Times New Roman"/>
          <w:sz w:val="22"/>
        </w:rPr>
        <w:t>,</w:t>
      </w:r>
      <w:r>
        <w:rPr>
          <w:rFonts w:cs="Times New Roman"/>
          <w:sz w:val="22"/>
        </w:rPr>
        <w:t xml:space="preserve"> and were approved (Greg/Patty)</w:t>
      </w:r>
      <w:r w:rsidR="000D39D1">
        <w:rPr>
          <w:rFonts w:cs="Times New Roman"/>
          <w:sz w:val="22"/>
        </w:rPr>
        <w:t>.</w:t>
      </w:r>
    </w:p>
    <w:p w:rsidR="00D007D5" w:rsidRDefault="00FF32DF" w:rsidP="002344AE">
      <w:pPr>
        <w:spacing w:after="0" w:line="240" w:lineRule="auto"/>
        <w:jc w:val="both"/>
        <w:rPr>
          <w:rFonts w:cs="Times New Roman"/>
          <w:sz w:val="22"/>
        </w:rPr>
      </w:pPr>
      <w:r>
        <w:rPr>
          <w:rFonts w:cs="Times New Roman"/>
          <w:sz w:val="22"/>
        </w:rPr>
        <w:t xml:space="preserve">The </w:t>
      </w:r>
      <w:r w:rsidR="00D8011F" w:rsidRPr="0080258C">
        <w:rPr>
          <w:rFonts w:cs="Times New Roman"/>
          <w:sz w:val="22"/>
        </w:rPr>
        <w:t>May</w:t>
      </w:r>
      <w:r>
        <w:rPr>
          <w:rFonts w:cs="Times New Roman"/>
          <w:sz w:val="22"/>
        </w:rPr>
        <w:t xml:space="preserve"> </w:t>
      </w:r>
      <w:r w:rsidR="003C3595">
        <w:rPr>
          <w:rFonts w:cs="Times New Roman"/>
          <w:sz w:val="22"/>
        </w:rPr>
        <w:t>B</w:t>
      </w:r>
      <w:r w:rsidR="008E647B">
        <w:rPr>
          <w:rFonts w:cs="Times New Roman"/>
          <w:sz w:val="22"/>
        </w:rPr>
        <w:t>oard</w:t>
      </w:r>
      <w:r>
        <w:rPr>
          <w:rFonts w:cs="Times New Roman"/>
          <w:sz w:val="22"/>
        </w:rPr>
        <w:t xml:space="preserve"> meeting minutes were approved (Greg/Gary)</w:t>
      </w:r>
      <w:r w:rsidR="000D39D1">
        <w:rPr>
          <w:rFonts w:cs="Times New Roman"/>
          <w:sz w:val="22"/>
        </w:rPr>
        <w:t>.</w:t>
      </w:r>
    </w:p>
    <w:p w:rsidR="00B47D8B" w:rsidRDefault="00B47D8B" w:rsidP="002344AE">
      <w:pPr>
        <w:spacing w:after="0" w:line="240" w:lineRule="auto"/>
        <w:jc w:val="both"/>
        <w:rPr>
          <w:rFonts w:cs="Times New Roman"/>
          <w:sz w:val="22"/>
        </w:rPr>
      </w:pPr>
    </w:p>
    <w:p w:rsidR="00EF2418" w:rsidRPr="0080258C" w:rsidRDefault="00452C2A" w:rsidP="002344AE">
      <w:pPr>
        <w:spacing w:after="0" w:line="240" w:lineRule="auto"/>
        <w:jc w:val="both"/>
        <w:rPr>
          <w:rFonts w:cs="Times New Roman"/>
          <w:b/>
          <w:sz w:val="22"/>
        </w:rPr>
      </w:pPr>
      <w:r w:rsidRPr="0080258C">
        <w:rPr>
          <w:rFonts w:cs="Times New Roman"/>
          <w:b/>
          <w:sz w:val="22"/>
        </w:rPr>
        <w:t>Committees and Task Force Reports</w:t>
      </w:r>
    </w:p>
    <w:p w:rsidR="00EF2418" w:rsidRPr="0080258C" w:rsidRDefault="00EF2418" w:rsidP="002344AE">
      <w:pPr>
        <w:spacing w:after="0" w:line="240" w:lineRule="auto"/>
        <w:jc w:val="both"/>
        <w:rPr>
          <w:rFonts w:cs="Times New Roman"/>
          <w:sz w:val="22"/>
        </w:rPr>
      </w:pPr>
    </w:p>
    <w:p w:rsidR="0080258C" w:rsidRPr="000D39D1" w:rsidRDefault="00452C2A" w:rsidP="002344AE">
      <w:pPr>
        <w:spacing w:after="0" w:line="240" w:lineRule="auto"/>
        <w:jc w:val="both"/>
        <w:rPr>
          <w:rFonts w:cs="Times New Roman"/>
          <w:b/>
          <w:sz w:val="22"/>
        </w:rPr>
      </w:pPr>
      <w:r w:rsidRPr="000D39D1">
        <w:rPr>
          <w:rFonts w:cs="Times New Roman"/>
          <w:b/>
          <w:sz w:val="22"/>
        </w:rPr>
        <w:t>Executive Committee</w:t>
      </w:r>
      <w:r w:rsidR="00EF2418" w:rsidRPr="000D39D1">
        <w:rPr>
          <w:rFonts w:cs="Times New Roman"/>
          <w:b/>
          <w:sz w:val="22"/>
        </w:rPr>
        <w:t xml:space="preserve"> </w:t>
      </w:r>
    </w:p>
    <w:p w:rsidR="000D39D1" w:rsidRDefault="001A3B74" w:rsidP="002344AE">
      <w:pPr>
        <w:spacing w:after="0" w:line="240" w:lineRule="auto"/>
        <w:jc w:val="both"/>
        <w:rPr>
          <w:rFonts w:cs="Times New Roman"/>
          <w:sz w:val="22"/>
        </w:rPr>
      </w:pPr>
      <w:r>
        <w:rPr>
          <w:rFonts w:cs="Times New Roman"/>
          <w:sz w:val="22"/>
        </w:rPr>
        <w:t xml:space="preserve">The </w:t>
      </w:r>
      <w:r w:rsidR="009835BE">
        <w:rPr>
          <w:rFonts w:cs="Times New Roman"/>
          <w:sz w:val="22"/>
        </w:rPr>
        <w:t xml:space="preserve">committee </w:t>
      </w:r>
      <w:r w:rsidR="00421CBF">
        <w:rPr>
          <w:rFonts w:cs="Times New Roman"/>
          <w:sz w:val="22"/>
        </w:rPr>
        <w:t xml:space="preserve">reviewed the </w:t>
      </w:r>
      <w:r w:rsidR="009835BE">
        <w:rPr>
          <w:rFonts w:cs="Times New Roman"/>
          <w:sz w:val="22"/>
        </w:rPr>
        <w:t xml:space="preserve">proposed </w:t>
      </w:r>
      <w:r w:rsidR="00FF32DF">
        <w:rPr>
          <w:rFonts w:cs="Times New Roman"/>
          <w:sz w:val="22"/>
        </w:rPr>
        <w:t>A</w:t>
      </w:r>
      <w:r w:rsidR="00B47D8B">
        <w:rPr>
          <w:rFonts w:cs="Times New Roman"/>
          <w:sz w:val="22"/>
        </w:rPr>
        <w:t xml:space="preserve">rticles of </w:t>
      </w:r>
      <w:r w:rsidR="00FF32DF">
        <w:rPr>
          <w:rFonts w:cs="Times New Roman"/>
          <w:sz w:val="22"/>
        </w:rPr>
        <w:t>I</w:t>
      </w:r>
      <w:r w:rsidR="00B47D8B">
        <w:rPr>
          <w:rFonts w:cs="Times New Roman"/>
          <w:sz w:val="22"/>
        </w:rPr>
        <w:t>nc</w:t>
      </w:r>
      <w:r w:rsidR="00FF32DF">
        <w:rPr>
          <w:rFonts w:cs="Times New Roman"/>
          <w:sz w:val="22"/>
        </w:rPr>
        <w:t>orporation</w:t>
      </w:r>
      <w:r w:rsidR="000D39D1">
        <w:rPr>
          <w:rFonts w:cs="Times New Roman"/>
          <w:sz w:val="22"/>
        </w:rPr>
        <w:t xml:space="preserve"> </w:t>
      </w:r>
      <w:r w:rsidR="009835BE">
        <w:rPr>
          <w:rFonts w:cs="Times New Roman"/>
          <w:sz w:val="22"/>
        </w:rPr>
        <w:t xml:space="preserve">and approved them for review/approval by the </w:t>
      </w:r>
      <w:r w:rsidR="003C3595">
        <w:rPr>
          <w:rFonts w:cs="Times New Roman"/>
          <w:sz w:val="22"/>
        </w:rPr>
        <w:t>B</w:t>
      </w:r>
      <w:r w:rsidR="008E647B">
        <w:rPr>
          <w:rFonts w:cs="Times New Roman"/>
          <w:sz w:val="22"/>
        </w:rPr>
        <w:t>oard</w:t>
      </w:r>
      <w:r w:rsidR="009835BE">
        <w:rPr>
          <w:rFonts w:cs="Times New Roman"/>
          <w:sz w:val="22"/>
        </w:rPr>
        <w:t>.</w:t>
      </w:r>
      <w:r w:rsidR="00FF32DF">
        <w:rPr>
          <w:rFonts w:cs="Times New Roman"/>
          <w:sz w:val="22"/>
        </w:rPr>
        <w:t xml:space="preserve"> </w:t>
      </w:r>
    </w:p>
    <w:p w:rsidR="000D39D1" w:rsidRDefault="000D39D1" w:rsidP="002344AE">
      <w:pPr>
        <w:spacing w:after="0" w:line="240" w:lineRule="auto"/>
        <w:jc w:val="both"/>
        <w:rPr>
          <w:rFonts w:cs="Times New Roman"/>
          <w:sz w:val="22"/>
        </w:rPr>
      </w:pPr>
    </w:p>
    <w:p w:rsidR="00D656DB" w:rsidRDefault="00421CBF" w:rsidP="002344AE">
      <w:pPr>
        <w:spacing w:after="0" w:line="240" w:lineRule="auto"/>
        <w:jc w:val="both"/>
        <w:rPr>
          <w:rFonts w:cs="Times New Roman"/>
          <w:sz w:val="22"/>
        </w:rPr>
      </w:pPr>
      <w:r>
        <w:rPr>
          <w:rFonts w:cs="Times New Roman"/>
          <w:sz w:val="22"/>
        </w:rPr>
        <w:t>Gary</w:t>
      </w:r>
      <w:r w:rsidR="00B948BE">
        <w:rPr>
          <w:rFonts w:cs="Times New Roman"/>
          <w:sz w:val="22"/>
        </w:rPr>
        <w:t xml:space="preserve"> asked about the wording under Article II </w:t>
      </w:r>
      <w:r w:rsidR="00D656DB">
        <w:rPr>
          <w:rFonts w:cs="Times New Roman"/>
          <w:sz w:val="22"/>
        </w:rPr>
        <w:t>“</w:t>
      </w:r>
      <w:r w:rsidR="00B948BE">
        <w:rPr>
          <w:rFonts w:cs="Times New Roman"/>
          <w:sz w:val="22"/>
        </w:rPr>
        <w:t xml:space="preserve">for </w:t>
      </w:r>
      <w:r w:rsidR="00D656DB">
        <w:rPr>
          <w:rFonts w:cs="Times New Roman"/>
          <w:sz w:val="22"/>
        </w:rPr>
        <w:t xml:space="preserve">such purposes” </w:t>
      </w:r>
      <w:r w:rsidR="00C14C25">
        <w:rPr>
          <w:rFonts w:cs="Times New Roman"/>
          <w:sz w:val="22"/>
        </w:rPr>
        <w:t xml:space="preserve">and if </w:t>
      </w:r>
      <w:r>
        <w:rPr>
          <w:rFonts w:cs="Times New Roman"/>
          <w:sz w:val="22"/>
        </w:rPr>
        <w:t xml:space="preserve">it </w:t>
      </w:r>
      <w:r w:rsidR="00D656DB">
        <w:rPr>
          <w:rFonts w:cs="Times New Roman"/>
          <w:sz w:val="22"/>
        </w:rPr>
        <w:t>narr</w:t>
      </w:r>
      <w:r w:rsidR="00B948BE">
        <w:rPr>
          <w:rFonts w:cs="Times New Roman"/>
          <w:sz w:val="22"/>
        </w:rPr>
        <w:t>ows our charitable purposes and “puts us in a corner.”</w:t>
      </w:r>
      <w:r w:rsidR="000D39D1">
        <w:rPr>
          <w:rFonts w:cs="Times New Roman"/>
          <w:sz w:val="22"/>
        </w:rPr>
        <w:t xml:space="preserve"> </w:t>
      </w:r>
      <w:r w:rsidR="00B948BE">
        <w:rPr>
          <w:rFonts w:cs="Times New Roman"/>
          <w:sz w:val="22"/>
        </w:rPr>
        <w:t xml:space="preserve">The ED replied that the wording is broad enough </w:t>
      </w:r>
      <w:r>
        <w:rPr>
          <w:rFonts w:cs="Times New Roman"/>
          <w:sz w:val="22"/>
        </w:rPr>
        <w:t>per the attorney and that it</w:t>
      </w:r>
      <w:r w:rsidR="00D656DB">
        <w:rPr>
          <w:rFonts w:cs="Times New Roman"/>
          <w:sz w:val="22"/>
        </w:rPr>
        <w:t xml:space="preserve"> is standard boilerplate </w:t>
      </w:r>
      <w:r w:rsidR="00B948BE">
        <w:rPr>
          <w:rFonts w:cs="Times New Roman"/>
          <w:sz w:val="22"/>
        </w:rPr>
        <w:t xml:space="preserve">language, but she is willing to verify </w:t>
      </w:r>
      <w:r w:rsidR="00C14C25">
        <w:rPr>
          <w:rFonts w:cs="Times New Roman"/>
          <w:sz w:val="22"/>
        </w:rPr>
        <w:t xml:space="preserve">the language </w:t>
      </w:r>
      <w:r w:rsidR="000B4413">
        <w:rPr>
          <w:rFonts w:cs="Times New Roman"/>
          <w:sz w:val="22"/>
        </w:rPr>
        <w:t>w</w:t>
      </w:r>
      <w:r w:rsidR="00B948BE">
        <w:rPr>
          <w:rFonts w:cs="Times New Roman"/>
          <w:sz w:val="22"/>
        </w:rPr>
        <w:t xml:space="preserve">ith him again. </w:t>
      </w:r>
      <w:r w:rsidR="000B4413">
        <w:rPr>
          <w:rFonts w:cs="Times New Roman"/>
          <w:sz w:val="22"/>
        </w:rPr>
        <w:t>The ED also</w:t>
      </w:r>
      <w:r w:rsidR="00C14C25">
        <w:rPr>
          <w:rFonts w:cs="Times New Roman"/>
          <w:sz w:val="22"/>
        </w:rPr>
        <w:t xml:space="preserve"> clarif</w:t>
      </w:r>
      <w:r w:rsidR="000B4413">
        <w:rPr>
          <w:rFonts w:cs="Times New Roman"/>
          <w:sz w:val="22"/>
        </w:rPr>
        <w:t>ied</w:t>
      </w:r>
      <w:r w:rsidR="00C14C25">
        <w:rPr>
          <w:rFonts w:cs="Times New Roman"/>
          <w:sz w:val="22"/>
        </w:rPr>
        <w:t xml:space="preserve"> that the Articles are to establish </w:t>
      </w:r>
      <w:r w:rsidR="00D656DB">
        <w:rPr>
          <w:rFonts w:cs="Times New Roman"/>
          <w:sz w:val="22"/>
        </w:rPr>
        <w:t xml:space="preserve">the </w:t>
      </w:r>
      <w:r w:rsidR="00C14C25">
        <w:rPr>
          <w:rFonts w:cs="Times New Roman"/>
          <w:sz w:val="22"/>
        </w:rPr>
        <w:t>Partnership</w:t>
      </w:r>
      <w:r w:rsidR="00D656DB">
        <w:rPr>
          <w:rFonts w:cs="Times New Roman"/>
          <w:sz w:val="22"/>
        </w:rPr>
        <w:t xml:space="preserve"> as a Michigan nonprofit</w:t>
      </w:r>
      <w:r w:rsidR="00C14C25">
        <w:rPr>
          <w:rFonts w:cs="Times New Roman"/>
          <w:sz w:val="22"/>
        </w:rPr>
        <w:t xml:space="preserve"> organization</w:t>
      </w:r>
      <w:r>
        <w:rPr>
          <w:rFonts w:cs="Times New Roman"/>
          <w:sz w:val="22"/>
        </w:rPr>
        <w:t>, that t</w:t>
      </w:r>
      <w:r w:rsidR="00D656DB">
        <w:rPr>
          <w:rFonts w:cs="Times New Roman"/>
          <w:sz w:val="22"/>
        </w:rPr>
        <w:t>he name is available</w:t>
      </w:r>
      <w:r w:rsidR="000D39D1">
        <w:rPr>
          <w:rFonts w:cs="Times New Roman"/>
          <w:sz w:val="22"/>
        </w:rPr>
        <w:t xml:space="preserve"> under LARA</w:t>
      </w:r>
      <w:r>
        <w:rPr>
          <w:rFonts w:cs="Times New Roman"/>
          <w:sz w:val="22"/>
        </w:rPr>
        <w:t>,</w:t>
      </w:r>
      <w:r w:rsidR="00C14C25">
        <w:rPr>
          <w:rFonts w:cs="Times New Roman"/>
          <w:sz w:val="22"/>
        </w:rPr>
        <w:t xml:space="preserve"> </w:t>
      </w:r>
      <w:r w:rsidR="00D656DB">
        <w:rPr>
          <w:rFonts w:cs="Times New Roman"/>
          <w:sz w:val="22"/>
        </w:rPr>
        <w:t xml:space="preserve">and </w:t>
      </w:r>
      <w:r w:rsidR="009835BE">
        <w:rPr>
          <w:rFonts w:cs="Times New Roman"/>
          <w:sz w:val="22"/>
        </w:rPr>
        <w:t xml:space="preserve">that </w:t>
      </w:r>
      <w:r w:rsidR="00D656DB">
        <w:rPr>
          <w:rFonts w:cs="Times New Roman"/>
          <w:sz w:val="22"/>
        </w:rPr>
        <w:t>the attorney is paying the fee for now</w:t>
      </w:r>
      <w:r>
        <w:rPr>
          <w:rFonts w:cs="Times New Roman"/>
          <w:sz w:val="22"/>
        </w:rPr>
        <w:t>.</w:t>
      </w:r>
      <w:r w:rsidR="00C14C25">
        <w:rPr>
          <w:rFonts w:cs="Times New Roman"/>
          <w:sz w:val="22"/>
        </w:rPr>
        <w:t xml:space="preserve"> </w:t>
      </w:r>
      <w:r w:rsidR="00D656DB">
        <w:rPr>
          <w:rFonts w:cs="Times New Roman"/>
          <w:sz w:val="22"/>
        </w:rPr>
        <w:t xml:space="preserve">The next </w:t>
      </w:r>
      <w:r>
        <w:rPr>
          <w:rFonts w:cs="Times New Roman"/>
          <w:sz w:val="22"/>
        </w:rPr>
        <w:t xml:space="preserve">step is </w:t>
      </w:r>
      <w:r w:rsidR="00D656DB">
        <w:rPr>
          <w:rFonts w:cs="Times New Roman"/>
          <w:sz w:val="22"/>
        </w:rPr>
        <w:t xml:space="preserve">to get the </w:t>
      </w:r>
      <w:r w:rsidR="00C14C25">
        <w:rPr>
          <w:rFonts w:cs="Times New Roman"/>
          <w:sz w:val="22"/>
        </w:rPr>
        <w:t>F</w:t>
      </w:r>
      <w:r w:rsidR="00D656DB">
        <w:rPr>
          <w:rFonts w:cs="Times New Roman"/>
          <w:sz w:val="22"/>
        </w:rPr>
        <w:t>EIN</w:t>
      </w:r>
      <w:r>
        <w:rPr>
          <w:rFonts w:cs="Times New Roman"/>
          <w:sz w:val="22"/>
        </w:rPr>
        <w:t xml:space="preserve">, </w:t>
      </w:r>
      <w:r w:rsidR="009835BE">
        <w:rPr>
          <w:rFonts w:cs="Times New Roman"/>
          <w:sz w:val="22"/>
        </w:rPr>
        <w:t xml:space="preserve">and </w:t>
      </w:r>
      <w:r>
        <w:rPr>
          <w:rFonts w:cs="Times New Roman"/>
          <w:sz w:val="22"/>
        </w:rPr>
        <w:t>then</w:t>
      </w:r>
      <w:r w:rsidR="00D656DB">
        <w:rPr>
          <w:rFonts w:cs="Times New Roman"/>
          <w:sz w:val="22"/>
        </w:rPr>
        <w:t xml:space="preserve"> the </w:t>
      </w:r>
      <w:r w:rsidR="00C14C25">
        <w:rPr>
          <w:rFonts w:cs="Times New Roman"/>
          <w:sz w:val="22"/>
        </w:rPr>
        <w:t>B</w:t>
      </w:r>
      <w:r w:rsidR="00D656DB">
        <w:rPr>
          <w:rFonts w:cs="Times New Roman"/>
          <w:sz w:val="22"/>
        </w:rPr>
        <w:t>ylaws</w:t>
      </w:r>
      <w:r w:rsidR="009835BE">
        <w:rPr>
          <w:rFonts w:cs="Times New Roman"/>
          <w:sz w:val="22"/>
        </w:rPr>
        <w:t xml:space="preserve"> will need to be approved. T</w:t>
      </w:r>
      <w:r w:rsidR="00C14C25">
        <w:rPr>
          <w:rFonts w:cs="Times New Roman"/>
          <w:sz w:val="22"/>
        </w:rPr>
        <w:t xml:space="preserve">he ED is working on </w:t>
      </w:r>
      <w:r w:rsidR="009835BE">
        <w:rPr>
          <w:rFonts w:cs="Times New Roman"/>
          <w:sz w:val="22"/>
        </w:rPr>
        <w:t xml:space="preserve">a draft </w:t>
      </w:r>
      <w:r w:rsidR="001A3B74">
        <w:rPr>
          <w:rFonts w:cs="Times New Roman"/>
          <w:sz w:val="22"/>
        </w:rPr>
        <w:t xml:space="preserve">with </w:t>
      </w:r>
      <w:r w:rsidR="00C14C25">
        <w:rPr>
          <w:rFonts w:cs="Times New Roman"/>
          <w:sz w:val="22"/>
        </w:rPr>
        <w:t xml:space="preserve">Mary and Gary </w:t>
      </w:r>
      <w:r w:rsidR="003B450F">
        <w:rPr>
          <w:rFonts w:cs="Times New Roman"/>
          <w:sz w:val="22"/>
        </w:rPr>
        <w:t xml:space="preserve">that will be brought to the </w:t>
      </w:r>
      <w:r w:rsidR="00D656DB">
        <w:rPr>
          <w:rFonts w:cs="Times New Roman"/>
          <w:sz w:val="22"/>
        </w:rPr>
        <w:t>Sept</w:t>
      </w:r>
      <w:r w:rsidR="00C14C25">
        <w:rPr>
          <w:rFonts w:cs="Times New Roman"/>
          <w:sz w:val="22"/>
        </w:rPr>
        <w:t>ember m</w:t>
      </w:r>
      <w:r w:rsidR="00D656DB">
        <w:rPr>
          <w:rFonts w:cs="Times New Roman"/>
          <w:sz w:val="22"/>
        </w:rPr>
        <w:t xml:space="preserve">eeting. </w:t>
      </w:r>
      <w:r w:rsidR="00496E70">
        <w:rPr>
          <w:rFonts w:cs="Times New Roman"/>
          <w:sz w:val="22"/>
        </w:rPr>
        <w:t xml:space="preserve">The </w:t>
      </w:r>
      <w:r w:rsidR="00C14C25">
        <w:rPr>
          <w:rFonts w:cs="Times New Roman"/>
          <w:sz w:val="22"/>
        </w:rPr>
        <w:t xml:space="preserve">Bylaws are based on </w:t>
      </w:r>
      <w:r w:rsidR="009835BE">
        <w:rPr>
          <w:rFonts w:cs="Times New Roman"/>
          <w:sz w:val="22"/>
        </w:rPr>
        <w:t>the Charter document</w:t>
      </w:r>
      <w:r w:rsidR="000D39D1">
        <w:rPr>
          <w:rFonts w:cs="Times New Roman"/>
          <w:sz w:val="22"/>
        </w:rPr>
        <w:t xml:space="preserve"> </w:t>
      </w:r>
      <w:r w:rsidR="00C14C25">
        <w:rPr>
          <w:rFonts w:cs="Times New Roman"/>
          <w:sz w:val="22"/>
        </w:rPr>
        <w:t xml:space="preserve">approved </w:t>
      </w:r>
      <w:r w:rsidR="009835BE">
        <w:rPr>
          <w:rFonts w:cs="Times New Roman"/>
          <w:sz w:val="22"/>
        </w:rPr>
        <w:t xml:space="preserve">at the September 2013 </w:t>
      </w:r>
      <w:r w:rsidR="003C3595">
        <w:rPr>
          <w:rFonts w:cs="Times New Roman"/>
          <w:sz w:val="22"/>
        </w:rPr>
        <w:t>B</w:t>
      </w:r>
      <w:r w:rsidR="008E647B">
        <w:rPr>
          <w:rFonts w:cs="Times New Roman"/>
          <w:sz w:val="22"/>
        </w:rPr>
        <w:t>oard</w:t>
      </w:r>
      <w:r w:rsidR="009835BE">
        <w:rPr>
          <w:rFonts w:cs="Times New Roman"/>
          <w:sz w:val="22"/>
        </w:rPr>
        <w:t xml:space="preserve"> meeting. O</w:t>
      </w:r>
      <w:r w:rsidR="003B450F">
        <w:rPr>
          <w:rFonts w:cs="Times New Roman"/>
          <w:sz w:val="22"/>
        </w:rPr>
        <w:t xml:space="preserve">nce </w:t>
      </w:r>
      <w:r w:rsidR="00D656DB">
        <w:rPr>
          <w:rFonts w:cs="Times New Roman"/>
          <w:sz w:val="22"/>
        </w:rPr>
        <w:t>incorporated</w:t>
      </w:r>
      <w:r w:rsidR="003B450F">
        <w:rPr>
          <w:rFonts w:cs="Times New Roman"/>
          <w:sz w:val="22"/>
        </w:rPr>
        <w:t>,</w:t>
      </w:r>
      <w:r w:rsidR="00D656DB">
        <w:rPr>
          <w:rFonts w:cs="Times New Roman"/>
          <w:sz w:val="22"/>
        </w:rPr>
        <w:t xml:space="preserve"> </w:t>
      </w:r>
      <w:r w:rsidR="009835BE">
        <w:rPr>
          <w:rFonts w:cs="Times New Roman"/>
          <w:sz w:val="22"/>
        </w:rPr>
        <w:t>the Partnership</w:t>
      </w:r>
      <w:r w:rsidR="000B4413">
        <w:rPr>
          <w:rFonts w:cs="Times New Roman"/>
          <w:sz w:val="22"/>
        </w:rPr>
        <w:t xml:space="preserve"> </w:t>
      </w:r>
      <w:r w:rsidR="00496E70">
        <w:rPr>
          <w:rFonts w:cs="Times New Roman"/>
          <w:sz w:val="22"/>
        </w:rPr>
        <w:t>will register as a vendor with the state and be able to receive state funds.</w:t>
      </w:r>
    </w:p>
    <w:p w:rsidR="00C14C25" w:rsidRDefault="00C14C25" w:rsidP="002344AE">
      <w:pPr>
        <w:spacing w:after="0" w:line="240" w:lineRule="auto"/>
        <w:jc w:val="both"/>
        <w:rPr>
          <w:rFonts w:cs="Times New Roman"/>
          <w:sz w:val="22"/>
        </w:rPr>
      </w:pPr>
    </w:p>
    <w:p w:rsidR="00C14C25" w:rsidRDefault="009835BE" w:rsidP="002344AE">
      <w:pPr>
        <w:spacing w:after="0" w:line="240" w:lineRule="auto"/>
        <w:jc w:val="both"/>
        <w:rPr>
          <w:rFonts w:cs="Times New Roman"/>
          <w:sz w:val="22"/>
        </w:rPr>
      </w:pPr>
      <w:r>
        <w:rPr>
          <w:rFonts w:cs="Times New Roman"/>
          <w:sz w:val="22"/>
        </w:rPr>
        <w:t>The Chair</w:t>
      </w:r>
      <w:r w:rsidR="00C14C25">
        <w:rPr>
          <w:rFonts w:cs="Times New Roman"/>
          <w:sz w:val="22"/>
        </w:rPr>
        <w:t xml:space="preserve"> added that it can </w:t>
      </w:r>
      <w:r w:rsidR="003B450F">
        <w:rPr>
          <w:rFonts w:cs="Times New Roman"/>
          <w:sz w:val="22"/>
        </w:rPr>
        <w:t xml:space="preserve">take up to two years </w:t>
      </w:r>
      <w:r w:rsidR="00894488">
        <w:rPr>
          <w:rFonts w:cs="Times New Roman"/>
          <w:sz w:val="22"/>
        </w:rPr>
        <w:t xml:space="preserve">to </w:t>
      </w:r>
      <w:r w:rsidR="003B450F">
        <w:rPr>
          <w:rFonts w:cs="Times New Roman"/>
          <w:sz w:val="22"/>
        </w:rPr>
        <w:t>gain</w:t>
      </w:r>
      <w:r w:rsidR="00C14C25">
        <w:rPr>
          <w:rFonts w:cs="Times New Roman"/>
          <w:sz w:val="22"/>
        </w:rPr>
        <w:t xml:space="preserve"> non-profit </w:t>
      </w:r>
      <w:r w:rsidR="003B450F">
        <w:rPr>
          <w:rFonts w:cs="Times New Roman"/>
          <w:sz w:val="22"/>
        </w:rPr>
        <w:t xml:space="preserve">status </w:t>
      </w:r>
      <w:r w:rsidR="000D39D1">
        <w:rPr>
          <w:rFonts w:cs="Times New Roman"/>
          <w:sz w:val="22"/>
        </w:rPr>
        <w:t xml:space="preserve">through the IRS </w:t>
      </w:r>
      <w:r w:rsidR="00C14C25">
        <w:rPr>
          <w:rFonts w:cs="Times New Roman"/>
          <w:sz w:val="22"/>
        </w:rPr>
        <w:t>and we are right at the beginning of the process but getting the Articles of In</w:t>
      </w:r>
      <w:r w:rsidR="003B450F">
        <w:rPr>
          <w:rFonts w:cs="Times New Roman"/>
          <w:sz w:val="22"/>
        </w:rPr>
        <w:t xml:space="preserve">corporation finalized puts </w:t>
      </w:r>
      <w:r w:rsidR="000E4B44">
        <w:rPr>
          <w:rFonts w:cs="Times New Roman"/>
          <w:sz w:val="22"/>
        </w:rPr>
        <w:t xml:space="preserve">us </w:t>
      </w:r>
      <w:r w:rsidR="003B450F">
        <w:rPr>
          <w:rFonts w:cs="Times New Roman"/>
          <w:sz w:val="22"/>
        </w:rPr>
        <w:t>on the path</w:t>
      </w:r>
      <w:r w:rsidR="00C14C25">
        <w:rPr>
          <w:rFonts w:cs="Times New Roman"/>
          <w:sz w:val="22"/>
        </w:rPr>
        <w:t>.</w:t>
      </w:r>
    </w:p>
    <w:p w:rsidR="001A3B74" w:rsidRPr="000D39D1" w:rsidRDefault="001A3B74" w:rsidP="002344AE">
      <w:pPr>
        <w:spacing w:after="0" w:line="240" w:lineRule="auto"/>
        <w:rPr>
          <w:rFonts w:cs="Times New Roman"/>
          <w:sz w:val="22"/>
        </w:rPr>
      </w:pPr>
    </w:p>
    <w:p w:rsidR="00D656DB" w:rsidRDefault="009835BE" w:rsidP="002344AE">
      <w:pPr>
        <w:spacing w:after="0" w:line="240" w:lineRule="auto"/>
        <w:rPr>
          <w:rFonts w:cs="Times New Roman"/>
          <w:sz w:val="22"/>
        </w:rPr>
      </w:pPr>
      <w:r w:rsidRPr="009835BE">
        <w:rPr>
          <w:rFonts w:cs="Times New Roman"/>
          <w:sz w:val="22"/>
        </w:rPr>
        <w:t>Heather</w:t>
      </w:r>
      <w:r w:rsidR="000D39D1">
        <w:rPr>
          <w:rFonts w:cs="Times New Roman"/>
          <w:sz w:val="22"/>
        </w:rPr>
        <w:t xml:space="preserve"> </w:t>
      </w:r>
      <w:r w:rsidR="00C14C25">
        <w:rPr>
          <w:rFonts w:cs="Times New Roman"/>
          <w:sz w:val="22"/>
        </w:rPr>
        <w:t xml:space="preserve">asked if getting on the vendor list takes time and </w:t>
      </w:r>
      <w:r>
        <w:rPr>
          <w:rFonts w:cs="Times New Roman"/>
          <w:sz w:val="22"/>
        </w:rPr>
        <w:t xml:space="preserve">Patty Cantu </w:t>
      </w:r>
      <w:r w:rsidR="00C14C25">
        <w:rPr>
          <w:rFonts w:cs="Times New Roman"/>
          <w:sz w:val="22"/>
        </w:rPr>
        <w:t>replied no</w:t>
      </w:r>
      <w:r w:rsidR="000D39D1">
        <w:rPr>
          <w:rFonts w:cs="Times New Roman"/>
          <w:sz w:val="22"/>
        </w:rPr>
        <w:t>,</w:t>
      </w:r>
      <w:r w:rsidR="00C14C25">
        <w:rPr>
          <w:rFonts w:cs="Times New Roman"/>
          <w:sz w:val="22"/>
        </w:rPr>
        <w:t xml:space="preserve"> it is just an online transaction</w:t>
      </w:r>
      <w:r w:rsidR="00496E70">
        <w:rPr>
          <w:rFonts w:cs="Times New Roman"/>
          <w:sz w:val="22"/>
        </w:rPr>
        <w:t xml:space="preserve"> and that </w:t>
      </w:r>
      <w:r w:rsidR="00C14C25">
        <w:rPr>
          <w:rFonts w:cs="Times New Roman"/>
          <w:sz w:val="22"/>
        </w:rPr>
        <w:t>o</w:t>
      </w:r>
      <w:r w:rsidR="00D656DB">
        <w:rPr>
          <w:rFonts w:cs="Times New Roman"/>
          <w:sz w:val="22"/>
        </w:rPr>
        <w:t>nce we are incorporated as a non-profit we can begin accepting donations</w:t>
      </w:r>
      <w:r>
        <w:rPr>
          <w:rFonts w:cs="Times New Roman"/>
          <w:sz w:val="22"/>
        </w:rPr>
        <w:t>. However,</w:t>
      </w:r>
      <w:r w:rsidR="00D656DB">
        <w:rPr>
          <w:rFonts w:cs="Times New Roman"/>
          <w:sz w:val="22"/>
        </w:rPr>
        <w:t xml:space="preserve"> taking a donation as </w:t>
      </w:r>
      <w:r w:rsidR="00C14C25">
        <w:rPr>
          <w:rFonts w:cs="Times New Roman"/>
          <w:sz w:val="22"/>
        </w:rPr>
        <w:t>a tax exemption is</w:t>
      </w:r>
      <w:r w:rsidR="003B450F">
        <w:rPr>
          <w:rFonts w:cs="Times New Roman"/>
          <w:sz w:val="22"/>
        </w:rPr>
        <w:t xml:space="preserve"> a</w:t>
      </w:r>
      <w:r w:rsidR="00C14C25">
        <w:rPr>
          <w:rFonts w:cs="Times New Roman"/>
          <w:sz w:val="22"/>
        </w:rPr>
        <w:t xml:space="preserve"> different matter</w:t>
      </w:r>
      <w:r w:rsidR="00D656DB">
        <w:rPr>
          <w:rFonts w:cs="Times New Roman"/>
          <w:sz w:val="22"/>
        </w:rPr>
        <w:t>.</w:t>
      </w:r>
    </w:p>
    <w:p w:rsidR="001A3B74" w:rsidRDefault="001A3B74" w:rsidP="002344AE">
      <w:pPr>
        <w:spacing w:after="0" w:line="240" w:lineRule="auto"/>
        <w:rPr>
          <w:rFonts w:cs="Times New Roman"/>
          <w:sz w:val="22"/>
        </w:rPr>
      </w:pPr>
    </w:p>
    <w:p w:rsidR="0080258C" w:rsidRDefault="009835BE" w:rsidP="002344AE">
      <w:pPr>
        <w:spacing w:after="0" w:line="240" w:lineRule="auto"/>
        <w:rPr>
          <w:rFonts w:cs="Times New Roman"/>
          <w:sz w:val="22"/>
        </w:rPr>
      </w:pPr>
      <w:r>
        <w:rPr>
          <w:rFonts w:cs="Times New Roman"/>
          <w:sz w:val="22"/>
        </w:rPr>
        <w:t xml:space="preserve">Because the topic was already being discussed, the Chair allowed for a </w:t>
      </w:r>
      <w:r w:rsidR="003C3595">
        <w:rPr>
          <w:rFonts w:cs="Times New Roman"/>
          <w:sz w:val="22"/>
        </w:rPr>
        <w:t>B</w:t>
      </w:r>
      <w:r w:rsidR="008E647B">
        <w:rPr>
          <w:rFonts w:cs="Times New Roman"/>
          <w:sz w:val="22"/>
        </w:rPr>
        <w:t>oard</w:t>
      </w:r>
      <w:r>
        <w:rPr>
          <w:rFonts w:cs="Times New Roman"/>
          <w:sz w:val="22"/>
        </w:rPr>
        <w:t xml:space="preserve"> vote at that time rather than later in the meeting. A motion to approve the </w:t>
      </w:r>
      <w:r w:rsidR="006800F6">
        <w:rPr>
          <w:rFonts w:cs="Times New Roman"/>
          <w:sz w:val="22"/>
        </w:rPr>
        <w:t xml:space="preserve">Articles of </w:t>
      </w:r>
      <w:r w:rsidR="00A03295">
        <w:rPr>
          <w:rFonts w:cs="Times New Roman"/>
          <w:sz w:val="22"/>
        </w:rPr>
        <w:t>I</w:t>
      </w:r>
      <w:r w:rsidR="006800F6">
        <w:rPr>
          <w:rFonts w:cs="Times New Roman"/>
          <w:sz w:val="22"/>
        </w:rPr>
        <w:t xml:space="preserve">ncorporation was </w:t>
      </w:r>
      <w:r w:rsidR="00D656DB">
        <w:rPr>
          <w:rFonts w:cs="Times New Roman"/>
          <w:sz w:val="22"/>
        </w:rPr>
        <w:t xml:space="preserve">passed. </w:t>
      </w:r>
      <w:r w:rsidR="006800F6">
        <w:rPr>
          <w:rFonts w:cs="Times New Roman"/>
          <w:sz w:val="22"/>
        </w:rPr>
        <w:t>(Gary/Greg)</w:t>
      </w:r>
    </w:p>
    <w:p w:rsidR="0080258C" w:rsidRDefault="0080258C" w:rsidP="002344AE">
      <w:pPr>
        <w:spacing w:after="0" w:line="240" w:lineRule="auto"/>
        <w:jc w:val="both"/>
        <w:rPr>
          <w:rFonts w:cs="Times New Roman"/>
          <w:sz w:val="22"/>
        </w:rPr>
      </w:pPr>
    </w:p>
    <w:p w:rsidR="00D11B55" w:rsidRPr="000B4413" w:rsidRDefault="00283091" w:rsidP="002344AE">
      <w:pPr>
        <w:spacing w:after="0" w:line="240" w:lineRule="auto"/>
        <w:rPr>
          <w:rFonts w:cs="Times New Roman"/>
          <w:b/>
          <w:sz w:val="22"/>
        </w:rPr>
      </w:pPr>
      <w:r w:rsidRPr="000B4413">
        <w:rPr>
          <w:rFonts w:cs="Times New Roman"/>
          <w:b/>
          <w:sz w:val="22"/>
        </w:rPr>
        <w:t xml:space="preserve">Finance Committee </w:t>
      </w:r>
      <w:r w:rsidR="00EF2418" w:rsidRPr="000B4413">
        <w:rPr>
          <w:rFonts w:cs="Times New Roman"/>
          <w:b/>
          <w:sz w:val="22"/>
        </w:rPr>
        <w:t>-</w:t>
      </w:r>
      <w:r w:rsidRPr="000B4413">
        <w:rPr>
          <w:rFonts w:cs="Times New Roman"/>
          <w:b/>
          <w:sz w:val="22"/>
        </w:rPr>
        <w:t xml:space="preserve"> Interim Treasurer</w:t>
      </w:r>
      <w:bookmarkStart w:id="1" w:name="OLE_LINK1"/>
    </w:p>
    <w:p w:rsidR="00D656DB" w:rsidRDefault="001A3B74" w:rsidP="002344AE">
      <w:pPr>
        <w:spacing w:after="0" w:line="240" w:lineRule="auto"/>
        <w:rPr>
          <w:rFonts w:cs="Times New Roman"/>
          <w:sz w:val="22"/>
        </w:rPr>
      </w:pPr>
      <w:r>
        <w:rPr>
          <w:rFonts w:cs="Times New Roman"/>
          <w:sz w:val="22"/>
        </w:rPr>
        <w:t>The Chair</w:t>
      </w:r>
      <w:r w:rsidR="006800F6">
        <w:rPr>
          <w:rFonts w:cs="Times New Roman"/>
          <w:sz w:val="22"/>
        </w:rPr>
        <w:t xml:space="preserve"> shared that </w:t>
      </w:r>
      <w:r w:rsidR="00D656DB">
        <w:rPr>
          <w:rFonts w:cs="Times New Roman"/>
          <w:sz w:val="22"/>
        </w:rPr>
        <w:t>Joe</w:t>
      </w:r>
      <w:r w:rsidR="00D656DB" w:rsidRPr="000B4413">
        <w:rPr>
          <w:rFonts w:cs="Times New Roman"/>
          <w:sz w:val="22"/>
        </w:rPr>
        <w:t xml:space="preserve"> </w:t>
      </w:r>
      <w:r w:rsidR="000B4413" w:rsidRPr="000B4413">
        <w:rPr>
          <w:rFonts w:cs="Times New Roman"/>
          <w:sz w:val="22"/>
        </w:rPr>
        <w:t>As</w:t>
      </w:r>
      <w:r w:rsidR="00A03295" w:rsidRPr="000B4413">
        <w:rPr>
          <w:rFonts w:cs="Times New Roman"/>
          <w:sz w:val="22"/>
        </w:rPr>
        <w:t>iala</w:t>
      </w:r>
      <w:r w:rsidR="00A03295">
        <w:rPr>
          <w:rFonts w:cs="Times New Roman"/>
          <w:sz w:val="22"/>
        </w:rPr>
        <w:t xml:space="preserve"> </w:t>
      </w:r>
      <w:r w:rsidR="00D656DB">
        <w:rPr>
          <w:rFonts w:cs="Times New Roman"/>
          <w:sz w:val="22"/>
        </w:rPr>
        <w:t>stepped down</w:t>
      </w:r>
      <w:r w:rsidR="006800F6">
        <w:rPr>
          <w:rFonts w:cs="Times New Roman"/>
          <w:sz w:val="22"/>
        </w:rPr>
        <w:t xml:space="preserve"> as Treasurer </w:t>
      </w:r>
      <w:r w:rsidR="00496E70">
        <w:rPr>
          <w:rFonts w:cs="Times New Roman"/>
          <w:sz w:val="22"/>
        </w:rPr>
        <w:t xml:space="preserve">citing competing priorities and </w:t>
      </w:r>
      <w:r w:rsidR="006800F6">
        <w:rPr>
          <w:rFonts w:cs="Times New Roman"/>
          <w:sz w:val="22"/>
        </w:rPr>
        <w:t xml:space="preserve">left the </w:t>
      </w:r>
      <w:r w:rsidR="003C3595">
        <w:rPr>
          <w:rFonts w:cs="Times New Roman"/>
          <w:sz w:val="22"/>
        </w:rPr>
        <w:t>B</w:t>
      </w:r>
      <w:r w:rsidR="008E647B">
        <w:rPr>
          <w:rFonts w:cs="Times New Roman"/>
          <w:sz w:val="22"/>
        </w:rPr>
        <w:t>oard</w:t>
      </w:r>
      <w:r w:rsidR="000B4413">
        <w:rPr>
          <w:rFonts w:cs="Times New Roman"/>
          <w:sz w:val="22"/>
        </w:rPr>
        <w:t xml:space="preserve">, and </w:t>
      </w:r>
      <w:r w:rsidR="006800F6">
        <w:rPr>
          <w:rFonts w:cs="Times New Roman"/>
          <w:sz w:val="22"/>
        </w:rPr>
        <w:t xml:space="preserve">that </w:t>
      </w:r>
      <w:r w:rsidR="000B4413">
        <w:rPr>
          <w:rFonts w:cs="Times New Roman"/>
          <w:sz w:val="22"/>
        </w:rPr>
        <w:t>sh</w:t>
      </w:r>
      <w:r w:rsidR="00496E70">
        <w:rPr>
          <w:rFonts w:cs="Times New Roman"/>
          <w:sz w:val="22"/>
        </w:rPr>
        <w:t xml:space="preserve">e </w:t>
      </w:r>
      <w:r w:rsidR="006800F6">
        <w:rPr>
          <w:rFonts w:cs="Times New Roman"/>
          <w:sz w:val="22"/>
        </w:rPr>
        <w:t>asked f</w:t>
      </w:r>
      <w:r w:rsidR="000B4413">
        <w:rPr>
          <w:rFonts w:cs="Times New Roman"/>
          <w:sz w:val="22"/>
        </w:rPr>
        <w:t>or an Interim Treasurer but has</w:t>
      </w:r>
      <w:r w:rsidR="00496E70">
        <w:rPr>
          <w:rFonts w:cs="Times New Roman"/>
          <w:sz w:val="22"/>
        </w:rPr>
        <w:t xml:space="preserve"> </w:t>
      </w:r>
      <w:r w:rsidR="006800F6">
        <w:rPr>
          <w:rFonts w:cs="Times New Roman"/>
          <w:sz w:val="22"/>
        </w:rPr>
        <w:t xml:space="preserve">received </w:t>
      </w:r>
      <w:r w:rsidR="00496E70">
        <w:rPr>
          <w:rFonts w:cs="Times New Roman"/>
          <w:sz w:val="22"/>
        </w:rPr>
        <w:t>no</w:t>
      </w:r>
      <w:r w:rsidR="006800F6">
        <w:rPr>
          <w:rFonts w:cs="Times New Roman"/>
          <w:sz w:val="22"/>
        </w:rPr>
        <w:t xml:space="preserve"> response. </w:t>
      </w:r>
      <w:r>
        <w:rPr>
          <w:rFonts w:cs="Times New Roman"/>
          <w:sz w:val="22"/>
        </w:rPr>
        <w:t xml:space="preserve">She added that </w:t>
      </w:r>
      <w:r w:rsidR="006800F6">
        <w:rPr>
          <w:rFonts w:cs="Times New Roman"/>
          <w:sz w:val="22"/>
        </w:rPr>
        <w:t xml:space="preserve">once we establish a new </w:t>
      </w:r>
      <w:r w:rsidR="003C3595">
        <w:rPr>
          <w:rFonts w:cs="Times New Roman"/>
          <w:sz w:val="22"/>
        </w:rPr>
        <w:t>B</w:t>
      </w:r>
      <w:r w:rsidR="008E647B">
        <w:rPr>
          <w:rFonts w:cs="Times New Roman"/>
          <w:sz w:val="22"/>
        </w:rPr>
        <w:t>oard</w:t>
      </w:r>
      <w:r w:rsidR="006800F6">
        <w:rPr>
          <w:rFonts w:cs="Times New Roman"/>
          <w:sz w:val="22"/>
        </w:rPr>
        <w:t xml:space="preserve"> we will look at committee assignments and hopefully of those that</w:t>
      </w:r>
      <w:r w:rsidR="00D656DB">
        <w:rPr>
          <w:rFonts w:cs="Times New Roman"/>
          <w:sz w:val="22"/>
        </w:rPr>
        <w:t xml:space="preserve"> </w:t>
      </w:r>
      <w:r w:rsidR="006800F6">
        <w:rPr>
          <w:rFonts w:cs="Times New Roman"/>
          <w:sz w:val="22"/>
        </w:rPr>
        <w:t>accept</w:t>
      </w:r>
      <w:r>
        <w:rPr>
          <w:rFonts w:cs="Times New Roman"/>
          <w:sz w:val="22"/>
        </w:rPr>
        <w:t>,</w:t>
      </w:r>
      <w:r w:rsidR="006800F6">
        <w:rPr>
          <w:rFonts w:cs="Times New Roman"/>
          <w:sz w:val="22"/>
        </w:rPr>
        <w:t xml:space="preserve"> so</w:t>
      </w:r>
      <w:r>
        <w:rPr>
          <w:rFonts w:cs="Times New Roman"/>
          <w:sz w:val="22"/>
        </w:rPr>
        <w:t xml:space="preserve">meone with the appropriate skills will step forward </w:t>
      </w:r>
      <w:r w:rsidR="006800F6">
        <w:rPr>
          <w:rFonts w:cs="Times New Roman"/>
          <w:sz w:val="22"/>
        </w:rPr>
        <w:t>to be Treasurer</w:t>
      </w:r>
      <w:r>
        <w:rPr>
          <w:rFonts w:cs="Times New Roman"/>
          <w:sz w:val="22"/>
        </w:rPr>
        <w:t>.</w:t>
      </w:r>
      <w:r w:rsidR="006800F6">
        <w:rPr>
          <w:rFonts w:cs="Times New Roman"/>
          <w:sz w:val="22"/>
        </w:rPr>
        <w:t xml:space="preserve"> </w:t>
      </w:r>
    </w:p>
    <w:p w:rsidR="00D656DB" w:rsidRDefault="00D656DB" w:rsidP="002344AE">
      <w:pPr>
        <w:spacing w:after="0" w:line="240" w:lineRule="auto"/>
        <w:rPr>
          <w:rFonts w:cs="Times New Roman"/>
          <w:sz w:val="22"/>
        </w:rPr>
      </w:pPr>
    </w:p>
    <w:p w:rsidR="00A03295" w:rsidRDefault="006800F6" w:rsidP="002344AE">
      <w:pPr>
        <w:spacing w:after="0" w:line="240" w:lineRule="auto"/>
        <w:rPr>
          <w:rFonts w:cs="Times New Roman"/>
          <w:sz w:val="22"/>
        </w:rPr>
      </w:pPr>
      <w:r>
        <w:rPr>
          <w:rFonts w:cs="Times New Roman"/>
          <w:sz w:val="22"/>
        </w:rPr>
        <w:t xml:space="preserve">Heather referred to the </w:t>
      </w:r>
      <w:r w:rsidR="00D656DB">
        <w:rPr>
          <w:rFonts w:cs="Times New Roman"/>
          <w:sz w:val="22"/>
        </w:rPr>
        <w:t>basic financial report</w:t>
      </w:r>
      <w:r>
        <w:rPr>
          <w:rFonts w:cs="Times New Roman"/>
          <w:sz w:val="22"/>
        </w:rPr>
        <w:t xml:space="preserve"> that was included in the pre-read documents and </w:t>
      </w:r>
      <w:r w:rsidR="00A03295">
        <w:rPr>
          <w:rFonts w:cs="Times New Roman"/>
          <w:sz w:val="22"/>
        </w:rPr>
        <w:t xml:space="preserve">wanted to clarify a few things after she </w:t>
      </w:r>
      <w:r w:rsidR="000B4413">
        <w:rPr>
          <w:rFonts w:cs="Times New Roman"/>
          <w:sz w:val="22"/>
        </w:rPr>
        <w:t>spoke with Libby.</w:t>
      </w:r>
      <w:r w:rsidR="00496E70">
        <w:rPr>
          <w:rFonts w:cs="Times New Roman"/>
          <w:sz w:val="22"/>
        </w:rPr>
        <w:t xml:space="preserve"> </w:t>
      </w:r>
      <w:r w:rsidR="00A03295">
        <w:rPr>
          <w:rFonts w:cs="Times New Roman"/>
          <w:sz w:val="22"/>
        </w:rPr>
        <w:t>In the first line item for MMSCN Sec. 99.7 where the</w:t>
      </w:r>
      <w:r w:rsidR="00496E70">
        <w:rPr>
          <w:rFonts w:cs="Times New Roman"/>
          <w:sz w:val="22"/>
        </w:rPr>
        <w:t>re is $40,000 and the line</w:t>
      </w:r>
      <w:r w:rsidR="00A03295">
        <w:rPr>
          <w:rFonts w:cs="Times New Roman"/>
          <w:sz w:val="22"/>
        </w:rPr>
        <w:t xml:space="preserve"> STEM </w:t>
      </w:r>
      <w:r w:rsidR="00041396">
        <w:rPr>
          <w:rFonts w:cs="Times New Roman"/>
          <w:sz w:val="22"/>
        </w:rPr>
        <w:t>HUB</w:t>
      </w:r>
      <w:r w:rsidR="000E4B44">
        <w:rPr>
          <w:rFonts w:cs="Times New Roman"/>
          <w:sz w:val="22"/>
        </w:rPr>
        <w:t xml:space="preserve"> Sec. 99.7, those are for </w:t>
      </w:r>
      <w:r w:rsidR="00A03295">
        <w:rPr>
          <w:rFonts w:cs="Times New Roman"/>
          <w:sz w:val="22"/>
        </w:rPr>
        <w:t>different project</w:t>
      </w:r>
      <w:r w:rsidR="00496E70">
        <w:rPr>
          <w:rFonts w:cs="Times New Roman"/>
          <w:sz w:val="22"/>
        </w:rPr>
        <w:t>s</w:t>
      </w:r>
      <w:r w:rsidR="00A03295">
        <w:rPr>
          <w:rFonts w:cs="Times New Roman"/>
          <w:sz w:val="22"/>
        </w:rPr>
        <w:t xml:space="preserve"> that Libby is working on and they were coded wrong</w:t>
      </w:r>
      <w:r w:rsidR="001D46DE">
        <w:rPr>
          <w:rFonts w:cs="Times New Roman"/>
          <w:sz w:val="22"/>
        </w:rPr>
        <w:t xml:space="preserve"> and as a result it is misstated</w:t>
      </w:r>
      <w:r w:rsidR="000E4B44">
        <w:rPr>
          <w:rFonts w:cs="Times New Roman"/>
          <w:sz w:val="22"/>
        </w:rPr>
        <w:t>,</w:t>
      </w:r>
      <w:r w:rsidR="00496E70">
        <w:rPr>
          <w:rFonts w:cs="Times New Roman"/>
          <w:sz w:val="22"/>
        </w:rPr>
        <w:t xml:space="preserve"> so Libby will be sending a new correct financial report.</w:t>
      </w:r>
      <w:r w:rsidR="00A03295">
        <w:rPr>
          <w:rFonts w:cs="Times New Roman"/>
          <w:sz w:val="22"/>
        </w:rPr>
        <w:t xml:space="preserve"> </w:t>
      </w:r>
      <w:r w:rsidR="00496E70">
        <w:rPr>
          <w:rFonts w:cs="Times New Roman"/>
          <w:sz w:val="22"/>
        </w:rPr>
        <w:t>Ev</w:t>
      </w:r>
      <w:r w:rsidR="00A03295">
        <w:rPr>
          <w:rFonts w:cs="Times New Roman"/>
          <w:sz w:val="22"/>
        </w:rPr>
        <w:t>erything else is fairly self-explanatory, the</w:t>
      </w:r>
      <w:r w:rsidR="001D46DE">
        <w:rPr>
          <w:rFonts w:cs="Times New Roman"/>
          <w:sz w:val="22"/>
        </w:rPr>
        <w:t xml:space="preserve"> budget for the</w:t>
      </w:r>
      <w:r w:rsidR="00A03295">
        <w:rPr>
          <w:rFonts w:cs="Times New Roman"/>
          <w:sz w:val="22"/>
        </w:rPr>
        <w:t xml:space="preserve"> ED, </w:t>
      </w:r>
      <w:r w:rsidR="001D46DE">
        <w:rPr>
          <w:rFonts w:cs="Times New Roman"/>
          <w:sz w:val="22"/>
        </w:rPr>
        <w:t>the expense budget</w:t>
      </w:r>
      <w:r w:rsidR="00A03295">
        <w:rPr>
          <w:rFonts w:cs="Times New Roman"/>
          <w:sz w:val="22"/>
        </w:rPr>
        <w:t>,</w:t>
      </w:r>
      <w:r w:rsidR="001D46DE">
        <w:rPr>
          <w:rFonts w:cs="Times New Roman"/>
          <w:sz w:val="22"/>
        </w:rPr>
        <w:t xml:space="preserve"> the indirect that has come out, </w:t>
      </w:r>
      <w:r w:rsidR="00A03295">
        <w:rPr>
          <w:rFonts w:cs="Times New Roman"/>
          <w:sz w:val="22"/>
        </w:rPr>
        <w:t>and the grant monies that have all been awarded</w:t>
      </w:r>
      <w:r w:rsidR="001D46DE">
        <w:rPr>
          <w:rFonts w:cs="Times New Roman"/>
          <w:sz w:val="22"/>
        </w:rPr>
        <w:t xml:space="preserve"> in 39 grants and although all the checks have not been cut, they are in the process of being distributed</w:t>
      </w:r>
      <w:r w:rsidR="00A03295">
        <w:rPr>
          <w:rFonts w:cs="Times New Roman"/>
          <w:sz w:val="22"/>
        </w:rPr>
        <w:t xml:space="preserve">. </w:t>
      </w:r>
    </w:p>
    <w:p w:rsidR="00D656DB" w:rsidRDefault="00D656DB" w:rsidP="002344AE">
      <w:pPr>
        <w:spacing w:after="0" w:line="240" w:lineRule="auto"/>
        <w:rPr>
          <w:rFonts w:cs="Times New Roman"/>
          <w:sz w:val="22"/>
        </w:rPr>
      </w:pPr>
    </w:p>
    <w:p w:rsidR="00D656DB" w:rsidRDefault="002344AE" w:rsidP="002344AE">
      <w:pPr>
        <w:spacing w:after="0" w:line="240" w:lineRule="auto"/>
        <w:rPr>
          <w:rFonts w:cs="Times New Roman"/>
          <w:sz w:val="22"/>
        </w:rPr>
      </w:pPr>
      <w:r w:rsidRPr="001A3B74">
        <w:rPr>
          <w:rFonts w:cs="Times New Roman"/>
          <w:sz w:val="22"/>
        </w:rPr>
        <w:t>Michael T</w:t>
      </w:r>
      <w:r w:rsidR="003B450F">
        <w:rPr>
          <w:rFonts w:cs="Times New Roman"/>
          <w:sz w:val="22"/>
        </w:rPr>
        <w:t>anoff</w:t>
      </w:r>
      <w:r w:rsidR="00D656DB">
        <w:rPr>
          <w:rFonts w:cs="Times New Roman"/>
          <w:sz w:val="22"/>
        </w:rPr>
        <w:t xml:space="preserve"> </w:t>
      </w:r>
      <w:r w:rsidR="001D46DE">
        <w:rPr>
          <w:rFonts w:cs="Times New Roman"/>
          <w:sz w:val="22"/>
        </w:rPr>
        <w:t>asked what the line St</w:t>
      </w:r>
      <w:r w:rsidR="000B4413">
        <w:rPr>
          <w:rFonts w:cs="Times New Roman"/>
          <w:sz w:val="22"/>
        </w:rPr>
        <w:t xml:space="preserve">. Clair </w:t>
      </w:r>
      <w:r w:rsidR="00041396">
        <w:rPr>
          <w:rFonts w:cs="Times New Roman"/>
          <w:sz w:val="22"/>
        </w:rPr>
        <w:t>Hub</w:t>
      </w:r>
      <w:r w:rsidR="000B4413">
        <w:rPr>
          <w:rFonts w:cs="Times New Roman"/>
          <w:sz w:val="22"/>
        </w:rPr>
        <w:t xml:space="preserve"> O/T was about, and H</w:t>
      </w:r>
      <w:r w:rsidR="001D46DE">
        <w:rPr>
          <w:rFonts w:cs="Times New Roman"/>
          <w:sz w:val="22"/>
        </w:rPr>
        <w:t>ea</w:t>
      </w:r>
      <w:r w:rsidR="000B4413">
        <w:rPr>
          <w:rFonts w:cs="Times New Roman"/>
          <w:sz w:val="22"/>
        </w:rPr>
        <w:t xml:space="preserve">ther replied that </w:t>
      </w:r>
      <w:r w:rsidR="001D46DE">
        <w:rPr>
          <w:rFonts w:cs="Times New Roman"/>
          <w:sz w:val="22"/>
        </w:rPr>
        <w:t xml:space="preserve">because </w:t>
      </w:r>
      <w:r w:rsidR="000B4413">
        <w:rPr>
          <w:rFonts w:cs="Times New Roman"/>
          <w:sz w:val="22"/>
        </w:rPr>
        <w:t>Wayne</w:t>
      </w:r>
      <w:r w:rsidR="001D46DE">
        <w:rPr>
          <w:rFonts w:cs="Times New Roman"/>
          <w:sz w:val="22"/>
        </w:rPr>
        <w:t xml:space="preserve"> RESA is the fiscal for the</w:t>
      </w:r>
      <w:r w:rsidR="000B4413">
        <w:rPr>
          <w:rFonts w:cs="Times New Roman"/>
          <w:sz w:val="22"/>
        </w:rPr>
        <w:t xml:space="preserve"> Partnership and </w:t>
      </w:r>
      <w:r w:rsidR="003B450F">
        <w:rPr>
          <w:rFonts w:cs="Times New Roman"/>
          <w:sz w:val="22"/>
        </w:rPr>
        <w:t xml:space="preserve">for </w:t>
      </w:r>
      <w:r w:rsidR="000B4413">
        <w:rPr>
          <w:rFonts w:cs="Times New Roman"/>
          <w:sz w:val="22"/>
        </w:rPr>
        <w:t xml:space="preserve">the St. Clair </w:t>
      </w:r>
      <w:r w:rsidR="00041396">
        <w:rPr>
          <w:rFonts w:cs="Times New Roman"/>
          <w:sz w:val="22"/>
        </w:rPr>
        <w:t>Hub</w:t>
      </w:r>
      <w:r w:rsidR="001D46DE">
        <w:rPr>
          <w:rFonts w:cs="Times New Roman"/>
          <w:sz w:val="22"/>
        </w:rPr>
        <w:t xml:space="preserve"> they did not write themselves a check for the $35,000</w:t>
      </w:r>
      <w:r w:rsidR="003B450F">
        <w:rPr>
          <w:rFonts w:cs="Times New Roman"/>
          <w:sz w:val="22"/>
        </w:rPr>
        <w:t>;</w:t>
      </w:r>
      <w:r w:rsidR="001D46DE">
        <w:rPr>
          <w:rFonts w:cs="Times New Roman"/>
          <w:sz w:val="22"/>
        </w:rPr>
        <w:t xml:space="preserve"> they just moved it to another line item so that</w:t>
      </w:r>
      <w:r w:rsidR="000B4413">
        <w:rPr>
          <w:rFonts w:cs="Times New Roman"/>
          <w:sz w:val="22"/>
        </w:rPr>
        <w:t xml:space="preserve"> is</w:t>
      </w:r>
      <w:r w:rsidR="001D46DE">
        <w:rPr>
          <w:rFonts w:cs="Times New Roman"/>
          <w:sz w:val="22"/>
        </w:rPr>
        <w:t xml:space="preserve"> why you have to ad</w:t>
      </w:r>
      <w:r w:rsidR="0024243D">
        <w:rPr>
          <w:rFonts w:cs="Times New Roman"/>
          <w:sz w:val="22"/>
        </w:rPr>
        <w:t>d</w:t>
      </w:r>
      <w:r w:rsidR="001D46DE">
        <w:rPr>
          <w:rFonts w:cs="Times New Roman"/>
          <w:sz w:val="22"/>
        </w:rPr>
        <w:t xml:space="preserve"> the </w:t>
      </w:r>
      <w:r w:rsidR="0024243D">
        <w:rPr>
          <w:rFonts w:cs="Times New Roman"/>
          <w:sz w:val="22"/>
        </w:rPr>
        <w:t>$34</w:t>
      </w:r>
      <w:r w:rsidR="000B4413">
        <w:rPr>
          <w:rFonts w:cs="Times New Roman"/>
          <w:sz w:val="22"/>
        </w:rPr>
        <w:t>0,000 and the $35,000 to get to</w:t>
      </w:r>
      <w:r w:rsidR="0024243D">
        <w:rPr>
          <w:rFonts w:cs="Times New Roman"/>
          <w:sz w:val="22"/>
        </w:rPr>
        <w:t xml:space="preserve"> $375,000. So they paid themselves internally.</w:t>
      </w:r>
    </w:p>
    <w:p w:rsidR="0080258C" w:rsidRDefault="0080258C" w:rsidP="002344AE">
      <w:pPr>
        <w:spacing w:after="0" w:line="240" w:lineRule="auto"/>
        <w:jc w:val="both"/>
        <w:rPr>
          <w:rFonts w:cs="Times New Roman"/>
          <w:sz w:val="22"/>
        </w:rPr>
      </w:pPr>
    </w:p>
    <w:bookmarkEnd w:id="1"/>
    <w:p w:rsidR="00D11B55" w:rsidRPr="002E0A82" w:rsidRDefault="00452C2A" w:rsidP="002344AE">
      <w:pPr>
        <w:spacing w:after="0" w:line="240" w:lineRule="auto"/>
        <w:rPr>
          <w:rFonts w:cs="Times New Roman"/>
          <w:b/>
          <w:sz w:val="22"/>
        </w:rPr>
      </w:pPr>
      <w:r w:rsidRPr="002E0A82">
        <w:rPr>
          <w:rFonts w:cs="Times New Roman"/>
          <w:b/>
          <w:sz w:val="22"/>
        </w:rPr>
        <w:t xml:space="preserve">Strategic Direction </w:t>
      </w:r>
      <w:r w:rsidR="0080258C" w:rsidRPr="002E0A82">
        <w:rPr>
          <w:rFonts w:cs="Times New Roman"/>
          <w:b/>
          <w:sz w:val="22"/>
        </w:rPr>
        <w:t>Committee</w:t>
      </w:r>
      <w:r w:rsidRPr="002E0A82">
        <w:rPr>
          <w:rFonts w:cs="Times New Roman"/>
          <w:b/>
          <w:sz w:val="22"/>
        </w:rPr>
        <w:t xml:space="preserve"> </w:t>
      </w:r>
    </w:p>
    <w:p w:rsidR="0024243D" w:rsidRDefault="000E4B44" w:rsidP="002344AE">
      <w:pPr>
        <w:spacing w:after="0" w:line="240" w:lineRule="auto"/>
        <w:rPr>
          <w:rFonts w:cs="Times New Roman"/>
          <w:sz w:val="22"/>
        </w:rPr>
      </w:pPr>
      <w:r>
        <w:rPr>
          <w:rFonts w:cs="Times New Roman"/>
          <w:sz w:val="22"/>
        </w:rPr>
        <w:t xml:space="preserve">Committee chair </w:t>
      </w:r>
      <w:r w:rsidR="003B450F">
        <w:rPr>
          <w:rFonts w:cs="Times New Roman"/>
          <w:sz w:val="22"/>
        </w:rPr>
        <w:t xml:space="preserve">Paul Agosta </w:t>
      </w:r>
      <w:r w:rsidR="0024243D">
        <w:rPr>
          <w:rFonts w:cs="Times New Roman"/>
          <w:sz w:val="22"/>
        </w:rPr>
        <w:t>stat</w:t>
      </w:r>
      <w:r w:rsidR="001A3B74">
        <w:rPr>
          <w:rFonts w:cs="Times New Roman"/>
          <w:sz w:val="22"/>
        </w:rPr>
        <w:t>ed</w:t>
      </w:r>
      <w:r w:rsidR="0024243D">
        <w:rPr>
          <w:rFonts w:cs="Times New Roman"/>
          <w:sz w:val="22"/>
        </w:rPr>
        <w:t xml:space="preserve"> that there is a revised Strategic Pla</w:t>
      </w:r>
      <w:r w:rsidR="000A46E0">
        <w:rPr>
          <w:rFonts w:cs="Times New Roman"/>
          <w:sz w:val="22"/>
        </w:rPr>
        <w:t>n that was put together by the c</w:t>
      </w:r>
      <w:r w:rsidR="0024243D">
        <w:rPr>
          <w:rFonts w:cs="Times New Roman"/>
          <w:sz w:val="22"/>
        </w:rPr>
        <w:t>ommittee</w:t>
      </w:r>
      <w:r w:rsidR="001A3B74">
        <w:rPr>
          <w:rFonts w:cs="Times New Roman"/>
          <w:sz w:val="22"/>
        </w:rPr>
        <w:t>,</w:t>
      </w:r>
      <w:r w:rsidR="0024243D">
        <w:rPr>
          <w:rFonts w:cs="Times New Roman"/>
          <w:sz w:val="22"/>
        </w:rPr>
        <w:t xml:space="preserve"> roll</w:t>
      </w:r>
      <w:r w:rsidR="001A3B74">
        <w:rPr>
          <w:rFonts w:cs="Times New Roman"/>
          <w:sz w:val="22"/>
        </w:rPr>
        <w:t>ed</w:t>
      </w:r>
      <w:r w:rsidR="0024243D">
        <w:rPr>
          <w:rFonts w:cs="Times New Roman"/>
          <w:sz w:val="22"/>
        </w:rPr>
        <w:t xml:space="preserve"> out to the MMSCN and the </w:t>
      </w:r>
      <w:r w:rsidR="00E311D9">
        <w:rPr>
          <w:rFonts w:cs="Times New Roman"/>
          <w:sz w:val="22"/>
        </w:rPr>
        <w:t>H</w:t>
      </w:r>
      <w:r w:rsidR="00041396">
        <w:rPr>
          <w:rFonts w:cs="Times New Roman"/>
          <w:sz w:val="22"/>
        </w:rPr>
        <w:t>ubs</w:t>
      </w:r>
      <w:r w:rsidR="0024243D">
        <w:rPr>
          <w:rFonts w:cs="Times New Roman"/>
          <w:sz w:val="22"/>
        </w:rPr>
        <w:t xml:space="preserve">, and feedback was incorporated in the document for </w:t>
      </w:r>
      <w:r w:rsidR="003C3595">
        <w:rPr>
          <w:rFonts w:cs="Times New Roman"/>
          <w:sz w:val="22"/>
        </w:rPr>
        <w:t>B</w:t>
      </w:r>
      <w:r w:rsidR="008E647B">
        <w:rPr>
          <w:rFonts w:cs="Times New Roman"/>
          <w:sz w:val="22"/>
        </w:rPr>
        <w:t>oard</w:t>
      </w:r>
      <w:r w:rsidR="0024243D">
        <w:rPr>
          <w:rFonts w:cs="Times New Roman"/>
          <w:sz w:val="22"/>
        </w:rPr>
        <w:t xml:space="preserve"> review. </w:t>
      </w:r>
    </w:p>
    <w:p w:rsidR="0024243D" w:rsidRDefault="0024243D" w:rsidP="002344AE">
      <w:pPr>
        <w:spacing w:after="0" w:line="240" w:lineRule="auto"/>
        <w:rPr>
          <w:rFonts w:cs="Times New Roman"/>
          <w:sz w:val="22"/>
        </w:rPr>
      </w:pPr>
    </w:p>
    <w:p w:rsidR="005F7FDF" w:rsidRDefault="00D656DB" w:rsidP="002344AE">
      <w:pPr>
        <w:spacing w:after="0" w:line="240" w:lineRule="auto"/>
        <w:rPr>
          <w:rFonts w:cs="Times New Roman"/>
          <w:sz w:val="22"/>
        </w:rPr>
      </w:pPr>
      <w:r>
        <w:rPr>
          <w:rFonts w:cs="Times New Roman"/>
          <w:sz w:val="22"/>
        </w:rPr>
        <w:t>Paul</w:t>
      </w:r>
      <w:r w:rsidR="0024243D">
        <w:rPr>
          <w:rFonts w:cs="Times New Roman"/>
          <w:sz w:val="22"/>
        </w:rPr>
        <w:t xml:space="preserve"> </w:t>
      </w:r>
      <w:r w:rsidR="002E0A82">
        <w:rPr>
          <w:rFonts w:cs="Times New Roman"/>
          <w:sz w:val="22"/>
        </w:rPr>
        <w:t xml:space="preserve">explained </w:t>
      </w:r>
      <w:r w:rsidR="0024243D">
        <w:rPr>
          <w:rFonts w:cs="Times New Roman"/>
          <w:sz w:val="22"/>
        </w:rPr>
        <w:t xml:space="preserve">that </w:t>
      </w:r>
      <w:r w:rsidR="000E4B44">
        <w:rPr>
          <w:rFonts w:cs="Times New Roman"/>
          <w:sz w:val="22"/>
        </w:rPr>
        <w:t>the c</w:t>
      </w:r>
      <w:r>
        <w:rPr>
          <w:rFonts w:cs="Times New Roman"/>
          <w:sz w:val="22"/>
        </w:rPr>
        <w:t>omm</w:t>
      </w:r>
      <w:r w:rsidR="0024243D">
        <w:rPr>
          <w:rFonts w:cs="Times New Roman"/>
          <w:sz w:val="22"/>
        </w:rPr>
        <w:t>ittee</w:t>
      </w:r>
      <w:r>
        <w:rPr>
          <w:rFonts w:cs="Times New Roman"/>
          <w:sz w:val="22"/>
        </w:rPr>
        <w:t xml:space="preserve"> </w:t>
      </w:r>
      <w:r w:rsidR="0024243D">
        <w:rPr>
          <w:rFonts w:cs="Times New Roman"/>
          <w:sz w:val="22"/>
        </w:rPr>
        <w:t>request</w:t>
      </w:r>
      <w:r w:rsidR="002E0A82">
        <w:rPr>
          <w:rFonts w:cs="Times New Roman"/>
          <w:sz w:val="22"/>
        </w:rPr>
        <w:t>ed</w:t>
      </w:r>
      <w:r>
        <w:rPr>
          <w:rFonts w:cs="Times New Roman"/>
          <w:sz w:val="22"/>
        </w:rPr>
        <w:t xml:space="preserve"> comments from </w:t>
      </w:r>
      <w:r w:rsidR="0024243D">
        <w:rPr>
          <w:rFonts w:cs="Times New Roman"/>
          <w:sz w:val="22"/>
        </w:rPr>
        <w:t xml:space="preserve">the </w:t>
      </w:r>
      <w:r w:rsidR="00E311D9">
        <w:rPr>
          <w:rFonts w:cs="Times New Roman"/>
          <w:sz w:val="22"/>
        </w:rPr>
        <w:t>H</w:t>
      </w:r>
      <w:r w:rsidR="00041396">
        <w:rPr>
          <w:rFonts w:cs="Times New Roman"/>
          <w:sz w:val="22"/>
        </w:rPr>
        <w:t>ubs</w:t>
      </w:r>
      <w:r>
        <w:rPr>
          <w:rFonts w:cs="Times New Roman"/>
          <w:sz w:val="22"/>
        </w:rPr>
        <w:t xml:space="preserve"> and </w:t>
      </w:r>
      <w:r w:rsidR="0024243D">
        <w:rPr>
          <w:rFonts w:cs="Times New Roman"/>
          <w:sz w:val="22"/>
        </w:rPr>
        <w:t>MMSCN and</w:t>
      </w:r>
      <w:r>
        <w:rPr>
          <w:rFonts w:cs="Times New Roman"/>
          <w:sz w:val="22"/>
        </w:rPr>
        <w:t xml:space="preserve"> put </w:t>
      </w:r>
      <w:r w:rsidR="002E0A82">
        <w:rPr>
          <w:rFonts w:cs="Times New Roman"/>
          <w:sz w:val="22"/>
        </w:rPr>
        <w:t xml:space="preserve">it </w:t>
      </w:r>
      <w:r>
        <w:rPr>
          <w:rFonts w:cs="Times New Roman"/>
          <w:sz w:val="22"/>
        </w:rPr>
        <w:t xml:space="preserve">all together </w:t>
      </w:r>
      <w:r w:rsidR="0024243D">
        <w:rPr>
          <w:rFonts w:cs="Times New Roman"/>
          <w:sz w:val="22"/>
        </w:rPr>
        <w:t>in a document and reviewed it, not necessarily to overhaul the plan but</w:t>
      </w:r>
      <w:r>
        <w:rPr>
          <w:rFonts w:cs="Times New Roman"/>
          <w:sz w:val="22"/>
        </w:rPr>
        <w:t xml:space="preserve"> to get consensus that we are going in a direction we all agree on. </w:t>
      </w:r>
      <w:r w:rsidR="001A3B74">
        <w:rPr>
          <w:rFonts w:cs="Times New Roman"/>
          <w:sz w:val="22"/>
        </w:rPr>
        <w:t>T</w:t>
      </w:r>
      <w:r w:rsidR="008E06DD">
        <w:rPr>
          <w:rFonts w:cs="Times New Roman"/>
          <w:sz w:val="22"/>
        </w:rPr>
        <w:t xml:space="preserve">o respond back, </w:t>
      </w:r>
      <w:r w:rsidR="000A46E0">
        <w:rPr>
          <w:rFonts w:cs="Times New Roman"/>
          <w:sz w:val="22"/>
        </w:rPr>
        <w:t>the c</w:t>
      </w:r>
      <w:r w:rsidR="0024243D">
        <w:rPr>
          <w:rFonts w:cs="Times New Roman"/>
          <w:sz w:val="22"/>
        </w:rPr>
        <w:t xml:space="preserve">ommittee </w:t>
      </w:r>
      <w:r>
        <w:rPr>
          <w:rFonts w:cs="Times New Roman"/>
          <w:sz w:val="22"/>
        </w:rPr>
        <w:t>deve</w:t>
      </w:r>
      <w:r w:rsidR="0024243D">
        <w:rPr>
          <w:rFonts w:cs="Times New Roman"/>
          <w:sz w:val="22"/>
        </w:rPr>
        <w:t>loped two</w:t>
      </w:r>
      <w:r>
        <w:rPr>
          <w:rFonts w:cs="Times New Roman"/>
          <w:sz w:val="22"/>
        </w:rPr>
        <w:t xml:space="preserve"> doc</w:t>
      </w:r>
      <w:r w:rsidR="008E06DD">
        <w:rPr>
          <w:rFonts w:cs="Times New Roman"/>
          <w:sz w:val="22"/>
        </w:rPr>
        <w:t>um</w:t>
      </w:r>
      <w:r w:rsidR="0024243D">
        <w:rPr>
          <w:rFonts w:cs="Times New Roman"/>
          <w:sz w:val="22"/>
        </w:rPr>
        <w:t>e</w:t>
      </w:r>
      <w:r w:rsidR="008E06DD">
        <w:rPr>
          <w:rFonts w:cs="Times New Roman"/>
          <w:sz w:val="22"/>
        </w:rPr>
        <w:t>n</w:t>
      </w:r>
      <w:r w:rsidR="0024243D">
        <w:rPr>
          <w:rFonts w:cs="Times New Roman"/>
          <w:sz w:val="22"/>
        </w:rPr>
        <w:t>t</w:t>
      </w:r>
      <w:r w:rsidR="008E06DD">
        <w:rPr>
          <w:rFonts w:cs="Times New Roman"/>
          <w:sz w:val="22"/>
        </w:rPr>
        <w:t>s</w:t>
      </w:r>
      <w:r w:rsidR="0035557F">
        <w:rPr>
          <w:rFonts w:cs="Times New Roman"/>
          <w:sz w:val="22"/>
        </w:rPr>
        <w:t xml:space="preserve"> and these were included in the pre-read materials. </w:t>
      </w:r>
      <w:r>
        <w:rPr>
          <w:rFonts w:cs="Times New Roman"/>
          <w:sz w:val="22"/>
        </w:rPr>
        <w:t>One</w:t>
      </w:r>
      <w:r w:rsidR="0035557F">
        <w:rPr>
          <w:rFonts w:cs="Times New Roman"/>
          <w:sz w:val="22"/>
        </w:rPr>
        <w:t xml:space="preserve"> was the</w:t>
      </w:r>
      <w:r w:rsidR="003B450F">
        <w:rPr>
          <w:rFonts w:cs="Times New Roman"/>
          <w:sz w:val="22"/>
        </w:rPr>
        <w:t xml:space="preserve"> version</w:t>
      </w:r>
      <w:r w:rsidR="0035557F">
        <w:rPr>
          <w:rFonts w:cs="Times New Roman"/>
          <w:sz w:val="22"/>
        </w:rPr>
        <w:t xml:space="preserve"> presented for review and approval and the second incl</w:t>
      </w:r>
      <w:r w:rsidR="003B450F">
        <w:rPr>
          <w:rFonts w:cs="Times New Roman"/>
          <w:sz w:val="22"/>
        </w:rPr>
        <w:t xml:space="preserve">uded </w:t>
      </w:r>
      <w:r w:rsidR="0035557F">
        <w:rPr>
          <w:rFonts w:cs="Times New Roman"/>
          <w:sz w:val="22"/>
        </w:rPr>
        <w:t xml:space="preserve">explanatory </w:t>
      </w:r>
      <w:r w:rsidR="003B450F">
        <w:rPr>
          <w:rFonts w:cs="Times New Roman"/>
          <w:sz w:val="22"/>
        </w:rPr>
        <w:t>comments and narratives</w:t>
      </w:r>
      <w:r w:rsidR="0035557F">
        <w:rPr>
          <w:rFonts w:cs="Times New Roman"/>
          <w:sz w:val="22"/>
        </w:rPr>
        <w:t xml:space="preserve"> from the committee. Paul mentioned that</w:t>
      </w:r>
      <w:r>
        <w:rPr>
          <w:rFonts w:cs="Times New Roman"/>
          <w:sz w:val="22"/>
        </w:rPr>
        <w:t xml:space="preserve"> </w:t>
      </w:r>
      <w:r w:rsidR="000A46E0">
        <w:rPr>
          <w:rFonts w:cs="Times New Roman"/>
          <w:sz w:val="22"/>
        </w:rPr>
        <w:t>the N</w:t>
      </w:r>
      <w:r w:rsidR="005F7FDF">
        <w:rPr>
          <w:rFonts w:cs="Times New Roman"/>
          <w:sz w:val="22"/>
        </w:rPr>
        <w:t xml:space="preserve">etwork saw that our </w:t>
      </w:r>
      <w:r w:rsidR="008E06DD">
        <w:rPr>
          <w:rFonts w:cs="Times New Roman"/>
          <w:sz w:val="22"/>
        </w:rPr>
        <w:t xml:space="preserve">vision and </w:t>
      </w:r>
      <w:r w:rsidR="0035557F">
        <w:rPr>
          <w:rFonts w:cs="Times New Roman"/>
          <w:sz w:val="22"/>
        </w:rPr>
        <w:t>mission are</w:t>
      </w:r>
      <w:r w:rsidR="005F7FDF">
        <w:rPr>
          <w:rFonts w:cs="Times New Roman"/>
          <w:sz w:val="22"/>
        </w:rPr>
        <w:t xml:space="preserve"> </w:t>
      </w:r>
      <w:r w:rsidR="008E06DD">
        <w:rPr>
          <w:rFonts w:cs="Times New Roman"/>
          <w:sz w:val="22"/>
        </w:rPr>
        <w:t>different from their</w:t>
      </w:r>
      <w:r w:rsidR="002E0A82">
        <w:rPr>
          <w:rFonts w:cs="Times New Roman"/>
          <w:sz w:val="22"/>
        </w:rPr>
        <w:t>s</w:t>
      </w:r>
      <w:r w:rsidR="00053B60">
        <w:rPr>
          <w:rFonts w:cs="Times New Roman"/>
          <w:sz w:val="22"/>
        </w:rPr>
        <w:t xml:space="preserve"> and the committee is</w:t>
      </w:r>
      <w:r w:rsidR="008E06DD">
        <w:rPr>
          <w:rFonts w:cs="Times New Roman"/>
          <w:sz w:val="22"/>
        </w:rPr>
        <w:t xml:space="preserve"> comfortable with that because our mission tends to be a </w:t>
      </w:r>
      <w:r w:rsidR="00053B60">
        <w:rPr>
          <w:rFonts w:cs="Times New Roman"/>
          <w:sz w:val="22"/>
        </w:rPr>
        <w:t xml:space="preserve">little broader. The Network commented </w:t>
      </w:r>
      <w:r w:rsidR="008E06DD">
        <w:rPr>
          <w:rFonts w:cs="Times New Roman"/>
          <w:sz w:val="22"/>
        </w:rPr>
        <w:t>that workforce develop</w:t>
      </w:r>
      <w:r w:rsidR="00053B60">
        <w:rPr>
          <w:rFonts w:cs="Times New Roman"/>
          <w:sz w:val="22"/>
        </w:rPr>
        <w:t>ment</w:t>
      </w:r>
      <w:r w:rsidR="008E06DD">
        <w:rPr>
          <w:rFonts w:cs="Times New Roman"/>
          <w:sz w:val="22"/>
        </w:rPr>
        <w:t xml:space="preserve"> and training are a chief component of wh</w:t>
      </w:r>
      <w:r w:rsidR="00053B60">
        <w:rPr>
          <w:rFonts w:cs="Times New Roman"/>
          <w:sz w:val="22"/>
        </w:rPr>
        <w:t xml:space="preserve">at the Partnership is trying to accomplish </w:t>
      </w:r>
      <w:r w:rsidR="008E06DD">
        <w:rPr>
          <w:rFonts w:cs="Times New Roman"/>
          <w:sz w:val="22"/>
        </w:rPr>
        <w:t xml:space="preserve">and it is, </w:t>
      </w:r>
      <w:r w:rsidR="005F7FDF">
        <w:rPr>
          <w:rFonts w:cs="Times New Roman"/>
          <w:sz w:val="22"/>
        </w:rPr>
        <w:t xml:space="preserve">so </w:t>
      </w:r>
      <w:r w:rsidR="008E06DD">
        <w:rPr>
          <w:rFonts w:cs="Times New Roman"/>
          <w:sz w:val="22"/>
        </w:rPr>
        <w:t xml:space="preserve">while </w:t>
      </w:r>
      <w:r w:rsidR="00053B60">
        <w:rPr>
          <w:rFonts w:cs="Times New Roman"/>
          <w:sz w:val="22"/>
        </w:rPr>
        <w:t>the committee</w:t>
      </w:r>
      <w:r w:rsidR="005F7FDF">
        <w:rPr>
          <w:rFonts w:cs="Times New Roman"/>
          <w:sz w:val="22"/>
        </w:rPr>
        <w:t xml:space="preserve"> </w:t>
      </w:r>
      <w:r w:rsidR="008E06DD">
        <w:rPr>
          <w:rFonts w:cs="Times New Roman"/>
          <w:sz w:val="22"/>
        </w:rPr>
        <w:t>recognized those comments</w:t>
      </w:r>
      <w:r w:rsidR="00053B60">
        <w:rPr>
          <w:rFonts w:cs="Times New Roman"/>
          <w:sz w:val="22"/>
        </w:rPr>
        <w:t>, they</w:t>
      </w:r>
      <w:r w:rsidR="008E06DD">
        <w:rPr>
          <w:rFonts w:cs="Times New Roman"/>
          <w:sz w:val="22"/>
        </w:rPr>
        <w:t xml:space="preserve"> did not</w:t>
      </w:r>
      <w:r w:rsidR="005F7FDF">
        <w:rPr>
          <w:rFonts w:cs="Times New Roman"/>
          <w:sz w:val="22"/>
        </w:rPr>
        <w:t xml:space="preserve"> make </w:t>
      </w:r>
      <w:r w:rsidR="008E06DD">
        <w:rPr>
          <w:rFonts w:cs="Times New Roman"/>
          <w:sz w:val="22"/>
        </w:rPr>
        <w:t xml:space="preserve">any </w:t>
      </w:r>
      <w:r w:rsidR="005F7FDF">
        <w:rPr>
          <w:rFonts w:cs="Times New Roman"/>
          <w:sz w:val="22"/>
        </w:rPr>
        <w:t xml:space="preserve">revisions to </w:t>
      </w:r>
      <w:r w:rsidR="00053B60">
        <w:rPr>
          <w:rFonts w:cs="Times New Roman"/>
          <w:sz w:val="22"/>
        </w:rPr>
        <w:t>the</w:t>
      </w:r>
      <w:r w:rsidR="008E06DD">
        <w:rPr>
          <w:rFonts w:cs="Times New Roman"/>
          <w:sz w:val="22"/>
        </w:rPr>
        <w:t xml:space="preserve"> mission and vision statements. </w:t>
      </w:r>
      <w:r w:rsidR="00053B60">
        <w:rPr>
          <w:rFonts w:cs="Times New Roman"/>
          <w:sz w:val="22"/>
        </w:rPr>
        <w:t xml:space="preserve">However, </w:t>
      </w:r>
      <w:r w:rsidR="005F7FDF">
        <w:rPr>
          <w:rFonts w:cs="Times New Roman"/>
          <w:sz w:val="22"/>
        </w:rPr>
        <w:t xml:space="preserve">revisions </w:t>
      </w:r>
      <w:r w:rsidR="00053B60">
        <w:rPr>
          <w:rFonts w:cs="Times New Roman"/>
          <w:sz w:val="22"/>
        </w:rPr>
        <w:t>were made to the</w:t>
      </w:r>
      <w:r w:rsidR="005F7FDF">
        <w:rPr>
          <w:rFonts w:cs="Times New Roman"/>
          <w:sz w:val="22"/>
        </w:rPr>
        <w:t xml:space="preserve"> goals</w:t>
      </w:r>
      <w:r w:rsidR="009D2465">
        <w:rPr>
          <w:rFonts w:cs="Times New Roman"/>
          <w:sz w:val="22"/>
        </w:rPr>
        <w:t xml:space="preserve"> </w:t>
      </w:r>
      <w:r w:rsidR="000E4B44">
        <w:rPr>
          <w:rFonts w:cs="Times New Roman"/>
          <w:sz w:val="22"/>
        </w:rPr>
        <w:t>and</w:t>
      </w:r>
      <w:r w:rsidR="005F7FDF">
        <w:rPr>
          <w:rFonts w:cs="Times New Roman"/>
          <w:sz w:val="22"/>
        </w:rPr>
        <w:t xml:space="preserve"> strategies (in red). </w:t>
      </w:r>
      <w:r w:rsidR="00053B60">
        <w:rPr>
          <w:rFonts w:cs="Times New Roman"/>
          <w:sz w:val="22"/>
        </w:rPr>
        <w:t>These</w:t>
      </w:r>
      <w:r w:rsidR="009D2465">
        <w:rPr>
          <w:rFonts w:cs="Times New Roman"/>
          <w:sz w:val="22"/>
        </w:rPr>
        <w:t xml:space="preserve"> minor</w:t>
      </w:r>
      <w:r w:rsidR="001A3B74">
        <w:rPr>
          <w:rFonts w:cs="Times New Roman"/>
          <w:sz w:val="22"/>
        </w:rPr>
        <w:t xml:space="preserve"> </w:t>
      </w:r>
      <w:r w:rsidR="009D2465">
        <w:rPr>
          <w:rFonts w:cs="Times New Roman"/>
          <w:sz w:val="22"/>
        </w:rPr>
        <w:t xml:space="preserve">changes </w:t>
      </w:r>
      <w:r w:rsidR="00053B60">
        <w:rPr>
          <w:rFonts w:cs="Times New Roman"/>
          <w:sz w:val="22"/>
        </w:rPr>
        <w:t xml:space="preserve">were made </w:t>
      </w:r>
      <w:r w:rsidR="008E06DD">
        <w:rPr>
          <w:rFonts w:cs="Times New Roman"/>
          <w:sz w:val="22"/>
        </w:rPr>
        <w:t>to clarify and refocus some things</w:t>
      </w:r>
      <w:r w:rsidR="00AD3F96">
        <w:rPr>
          <w:rFonts w:cs="Times New Roman"/>
          <w:sz w:val="22"/>
        </w:rPr>
        <w:t>.</w:t>
      </w:r>
      <w:r w:rsidR="008E06DD">
        <w:rPr>
          <w:rFonts w:cs="Times New Roman"/>
          <w:sz w:val="22"/>
        </w:rPr>
        <w:t xml:space="preserve"> Paul also noted that this </w:t>
      </w:r>
      <w:r w:rsidR="000E4B44">
        <w:rPr>
          <w:rFonts w:cs="Times New Roman"/>
          <w:sz w:val="22"/>
        </w:rPr>
        <w:t xml:space="preserve">is </w:t>
      </w:r>
      <w:r w:rsidR="005F7FDF">
        <w:rPr>
          <w:rFonts w:cs="Times New Roman"/>
          <w:sz w:val="22"/>
        </w:rPr>
        <w:t>only the f</w:t>
      </w:r>
      <w:r w:rsidR="008E06DD">
        <w:rPr>
          <w:rFonts w:cs="Times New Roman"/>
          <w:sz w:val="22"/>
        </w:rPr>
        <w:t>i</w:t>
      </w:r>
      <w:r w:rsidR="005F7FDF">
        <w:rPr>
          <w:rFonts w:cs="Times New Roman"/>
          <w:sz w:val="22"/>
        </w:rPr>
        <w:t>rst year</w:t>
      </w:r>
      <w:r w:rsidR="00053B60">
        <w:rPr>
          <w:rFonts w:cs="Times New Roman"/>
          <w:sz w:val="22"/>
        </w:rPr>
        <w:t xml:space="preserve"> component of the complete list of strategies</w:t>
      </w:r>
      <w:r w:rsidR="002E0A82">
        <w:rPr>
          <w:rFonts w:cs="Times New Roman"/>
          <w:sz w:val="22"/>
        </w:rPr>
        <w:t>, the “</w:t>
      </w:r>
      <w:r w:rsidR="005F7FDF">
        <w:rPr>
          <w:rFonts w:cs="Times New Roman"/>
          <w:sz w:val="22"/>
        </w:rPr>
        <w:t>low</w:t>
      </w:r>
      <w:r w:rsidR="009D2465">
        <w:rPr>
          <w:rFonts w:cs="Times New Roman"/>
          <w:sz w:val="22"/>
        </w:rPr>
        <w:t>-</w:t>
      </w:r>
      <w:r w:rsidR="005F7FDF">
        <w:rPr>
          <w:rFonts w:cs="Times New Roman"/>
          <w:sz w:val="22"/>
        </w:rPr>
        <w:t>hanging fruit</w:t>
      </w:r>
      <w:r w:rsidR="00053B60">
        <w:rPr>
          <w:rFonts w:cs="Times New Roman"/>
          <w:sz w:val="22"/>
        </w:rPr>
        <w:t>.”</w:t>
      </w:r>
    </w:p>
    <w:p w:rsidR="005F7FDF" w:rsidRDefault="002E0A82" w:rsidP="002344AE">
      <w:pPr>
        <w:spacing w:after="0" w:line="240" w:lineRule="auto"/>
        <w:rPr>
          <w:rFonts w:cs="Times New Roman"/>
          <w:sz w:val="22"/>
        </w:rPr>
      </w:pPr>
      <w:r>
        <w:rPr>
          <w:rFonts w:cs="Times New Roman"/>
          <w:sz w:val="22"/>
        </w:rPr>
        <w:t>Michael G</w:t>
      </w:r>
      <w:r w:rsidR="002344AE">
        <w:rPr>
          <w:rFonts w:cs="Times New Roman"/>
          <w:sz w:val="22"/>
        </w:rPr>
        <w:t>.</w:t>
      </w:r>
      <w:r w:rsidR="005F7FDF">
        <w:rPr>
          <w:rFonts w:cs="Times New Roman"/>
          <w:sz w:val="22"/>
        </w:rPr>
        <w:t xml:space="preserve"> asked if this is </w:t>
      </w:r>
      <w:r w:rsidR="009D2465">
        <w:rPr>
          <w:rFonts w:cs="Times New Roman"/>
          <w:sz w:val="22"/>
        </w:rPr>
        <w:t>an im</w:t>
      </w:r>
      <w:r w:rsidR="0012647D">
        <w:rPr>
          <w:rFonts w:cs="Times New Roman"/>
          <w:sz w:val="22"/>
        </w:rPr>
        <w:t>plementation plan for 2014-</w:t>
      </w:r>
      <w:r w:rsidR="00B54106">
        <w:rPr>
          <w:rFonts w:cs="Times New Roman"/>
          <w:sz w:val="22"/>
        </w:rPr>
        <w:t>2015.</w:t>
      </w:r>
      <w:r>
        <w:rPr>
          <w:rFonts w:cs="Times New Roman"/>
          <w:sz w:val="22"/>
        </w:rPr>
        <w:t xml:space="preserve"> Paul replied it</w:t>
      </w:r>
      <w:r w:rsidR="005F7FDF">
        <w:rPr>
          <w:rFonts w:cs="Times New Roman"/>
          <w:sz w:val="22"/>
        </w:rPr>
        <w:t xml:space="preserve"> is just </w:t>
      </w:r>
      <w:r w:rsidR="009D2465">
        <w:rPr>
          <w:rFonts w:cs="Times New Roman"/>
          <w:sz w:val="22"/>
        </w:rPr>
        <w:t xml:space="preserve">for </w:t>
      </w:r>
      <w:r w:rsidR="005F7FDF">
        <w:rPr>
          <w:rFonts w:cs="Times New Roman"/>
          <w:sz w:val="22"/>
        </w:rPr>
        <w:t>2014 and there is a</w:t>
      </w:r>
      <w:r w:rsidR="009D2465">
        <w:rPr>
          <w:rFonts w:cs="Times New Roman"/>
          <w:sz w:val="22"/>
        </w:rPr>
        <w:t xml:space="preserve"> </w:t>
      </w:r>
      <w:r w:rsidR="005F7FDF">
        <w:rPr>
          <w:rFonts w:cs="Times New Roman"/>
          <w:sz w:val="22"/>
        </w:rPr>
        <w:t xml:space="preserve">broader </w:t>
      </w:r>
      <w:r w:rsidR="00AD3F96">
        <w:rPr>
          <w:rFonts w:cs="Times New Roman"/>
          <w:sz w:val="22"/>
        </w:rPr>
        <w:t>three-</w:t>
      </w:r>
      <w:r w:rsidR="009D2465">
        <w:rPr>
          <w:rFonts w:cs="Times New Roman"/>
          <w:sz w:val="22"/>
        </w:rPr>
        <w:t xml:space="preserve">year </w:t>
      </w:r>
      <w:r w:rsidR="005F7FDF">
        <w:rPr>
          <w:rFonts w:cs="Times New Roman"/>
          <w:sz w:val="22"/>
        </w:rPr>
        <w:t>doc</w:t>
      </w:r>
      <w:r w:rsidR="009D2465">
        <w:rPr>
          <w:rFonts w:cs="Times New Roman"/>
          <w:sz w:val="22"/>
        </w:rPr>
        <w:t xml:space="preserve">ument, but this </w:t>
      </w:r>
      <w:r w:rsidR="005F7FDF">
        <w:rPr>
          <w:rFonts w:cs="Times New Roman"/>
          <w:sz w:val="22"/>
        </w:rPr>
        <w:t>is to define the things that we can do initially.</w:t>
      </w:r>
    </w:p>
    <w:p w:rsidR="005F7FDF" w:rsidRDefault="005F7FDF" w:rsidP="002344AE">
      <w:pPr>
        <w:spacing w:after="0" w:line="240" w:lineRule="auto"/>
        <w:rPr>
          <w:rFonts w:cs="Times New Roman"/>
          <w:sz w:val="22"/>
        </w:rPr>
      </w:pPr>
    </w:p>
    <w:p w:rsidR="005F7FDF" w:rsidRDefault="00053B60" w:rsidP="002344AE">
      <w:pPr>
        <w:spacing w:after="0" w:line="240" w:lineRule="auto"/>
        <w:rPr>
          <w:rFonts w:cs="Times New Roman"/>
          <w:sz w:val="22"/>
        </w:rPr>
      </w:pPr>
      <w:r>
        <w:rPr>
          <w:rFonts w:cs="Times New Roman"/>
          <w:sz w:val="22"/>
        </w:rPr>
        <w:t>Al Lecz</w:t>
      </w:r>
      <w:r w:rsidR="002E0A82">
        <w:rPr>
          <w:rFonts w:cs="Times New Roman"/>
          <w:sz w:val="22"/>
        </w:rPr>
        <w:t xml:space="preserve"> </w:t>
      </w:r>
      <w:r>
        <w:rPr>
          <w:rFonts w:cs="Times New Roman"/>
          <w:sz w:val="22"/>
        </w:rPr>
        <w:t xml:space="preserve">suggested that </w:t>
      </w:r>
      <w:r w:rsidR="002E0A82">
        <w:rPr>
          <w:rFonts w:cs="Times New Roman"/>
          <w:sz w:val="22"/>
        </w:rPr>
        <w:t>In</w:t>
      </w:r>
      <w:r w:rsidR="009D2465">
        <w:rPr>
          <w:rFonts w:cs="Times New Roman"/>
          <w:sz w:val="22"/>
        </w:rPr>
        <w:t>formation Technology</w:t>
      </w:r>
      <w:r w:rsidR="005F7FDF">
        <w:rPr>
          <w:rFonts w:cs="Times New Roman"/>
          <w:sz w:val="22"/>
        </w:rPr>
        <w:t xml:space="preserve"> </w:t>
      </w:r>
      <w:r>
        <w:rPr>
          <w:rFonts w:cs="Times New Roman"/>
          <w:sz w:val="22"/>
        </w:rPr>
        <w:t>be added to the list of industry</w:t>
      </w:r>
      <w:r w:rsidR="005F7FDF">
        <w:rPr>
          <w:rFonts w:cs="Times New Roman"/>
          <w:sz w:val="22"/>
        </w:rPr>
        <w:t xml:space="preserve"> sector</w:t>
      </w:r>
      <w:r>
        <w:rPr>
          <w:rFonts w:cs="Times New Roman"/>
          <w:sz w:val="22"/>
        </w:rPr>
        <w:t>s</w:t>
      </w:r>
      <w:r w:rsidR="002E0A82">
        <w:rPr>
          <w:rFonts w:cs="Times New Roman"/>
          <w:sz w:val="22"/>
        </w:rPr>
        <w:t>.</w:t>
      </w:r>
      <w:r w:rsidR="009D2465">
        <w:rPr>
          <w:rFonts w:cs="Times New Roman"/>
          <w:sz w:val="22"/>
        </w:rPr>
        <w:t xml:space="preserve"> Paul agreed </w:t>
      </w:r>
      <w:r>
        <w:rPr>
          <w:rFonts w:cs="Times New Roman"/>
          <w:sz w:val="22"/>
        </w:rPr>
        <w:t>that</w:t>
      </w:r>
      <w:r w:rsidR="009D2465">
        <w:rPr>
          <w:rFonts w:cs="Times New Roman"/>
          <w:sz w:val="22"/>
        </w:rPr>
        <w:t xml:space="preserve"> it sh</w:t>
      </w:r>
      <w:r w:rsidR="002E0A82">
        <w:rPr>
          <w:rFonts w:cs="Times New Roman"/>
          <w:sz w:val="22"/>
        </w:rPr>
        <w:t>ould be added.</w:t>
      </w:r>
    </w:p>
    <w:p w:rsidR="005F7FDF" w:rsidRDefault="005F7FDF" w:rsidP="002344AE">
      <w:pPr>
        <w:spacing w:after="0" w:line="240" w:lineRule="auto"/>
        <w:rPr>
          <w:rFonts w:cs="Times New Roman"/>
          <w:sz w:val="22"/>
        </w:rPr>
      </w:pPr>
    </w:p>
    <w:p w:rsidR="005F7FDF" w:rsidRDefault="005F7FDF" w:rsidP="002344AE">
      <w:pPr>
        <w:spacing w:after="0" w:line="240" w:lineRule="auto"/>
        <w:rPr>
          <w:rFonts w:cs="Times New Roman"/>
          <w:sz w:val="22"/>
        </w:rPr>
      </w:pPr>
      <w:r>
        <w:rPr>
          <w:rFonts w:cs="Times New Roman"/>
          <w:sz w:val="22"/>
        </w:rPr>
        <w:t>Greg</w:t>
      </w:r>
      <w:r w:rsidR="009D2465">
        <w:rPr>
          <w:rFonts w:cs="Times New Roman"/>
          <w:sz w:val="22"/>
        </w:rPr>
        <w:t xml:space="preserve"> commented that </w:t>
      </w:r>
      <w:r w:rsidR="007F1755">
        <w:rPr>
          <w:rFonts w:cs="Times New Roman"/>
          <w:sz w:val="22"/>
        </w:rPr>
        <w:t>item 7 suggest</w:t>
      </w:r>
      <w:r w:rsidR="002E0A82">
        <w:rPr>
          <w:rFonts w:cs="Times New Roman"/>
          <w:sz w:val="22"/>
        </w:rPr>
        <w:t>s</w:t>
      </w:r>
      <w:r w:rsidR="007F1755">
        <w:rPr>
          <w:rFonts w:cs="Times New Roman"/>
          <w:sz w:val="22"/>
        </w:rPr>
        <w:t xml:space="preserve"> work</w:t>
      </w:r>
      <w:r w:rsidR="00AD3F96">
        <w:rPr>
          <w:rFonts w:cs="Times New Roman"/>
          <w:sz w:val="22"/>
        </w:rPr>
        <w:t xml:space="preserve">ing with the </w:t>
      </w:r>
      <w:r w:rsidR="00E311D9">
        <w:rPr>
          <w:rFonts w:cs="Times New Roman"/>
          <w:sz w:val="22"/>
        </w:rPr>
        <w:t>H</w:t>
      </w:r>
      <w:r w:rsidR="00041396">
        <w:rPr>
          <w:rFonts w:cs="Times New Roman"/>
          <w:sz w:val="22"/>
        </w:rPr>
        <w:t>ub</w:t>
      </w:r>
      <w:r w:rsidR="00AD3F96">
        <w:rPr>
          <w:rFonts w:cs="Times New Roman"/>
          <w:sz w:val="22"/>
        </w:rPr>
        <w:t xml:space="preserve"> to get consist</w:t>
      </w:r>
      <w:r w:rsidR="007F1755">
        <w:rPr>
          <w:rFonts w:cs="Times New Roman"/>
          <w:sz w:val="22"/>
        </w:rPr>
        <w:t xml:space="preserve">ent structure by </w:t>
      </w:r>
      <w:r>
        <w:rPr>
          <w:rFonts w:cs="Times New Roman"/>
          <w:sz w:val="22"/>
        </w:rPr>
        <w:t>Aug</w:t>
      </w:r>
      <w:r w:rsidR="009D2465">
        <w:rPr>
          <w:rFonts w:cs="Times New Roman"/>
          <w:sz w:val="22"/>
        </w:rPr>
        <w:t xml:space="preserve">ust </w:t>
      </w:r>
      <w:r w:rsidR="007F1755">
        <w:rPr>
          <w:rFonts w:cs="Times New Roman"/>
          <w:sz w:val="22"/>
        </w:rPr>
        <w:t xml:space="preserve">2014 </w:t>
      </w:r>
      <w:r w:rsidR="002E0A82">
        <w:rPr>
          <w:rFonts w:cs="Times New Roman"/>
          <w:sz w:val="22"/>
        </w:rPr>
        <w:t xml:space="preserve">which is </w:t>
      </w:r>
      <w:r w:rsidR="007F1755">
        <w:rPr>
          <w:rFonts w:cs="Times New Roman"/>
          <w:sz w:val="22"/>
        </w:rPr>
        <w:t xml:space="preserve">an </w:t>
      </w:r>
      <w:r w:rsidR="009D2465">
        <w:rPr>
          <w:rFonts w:cs="Times New Roman"/>
          <w:sz w:val="22"/>
        </w:rPr>
        <w:t>awful</w:t>
      </w:r>
      <w:r w:rsidR="00422D3C">
        <w:rPr>
          <w:rFonts w:cs="Times New Roman"/>
          <w:sz w:val="22"/>
        </w:rPr>
        <w:t>ly</w:t>
      </w:r>
      <w:r w:rsidR="009D2465">
        <w:rPr>
          <w:rFonts w:cs="Times New Roman"/>
          <w:sz w:val="22"/>
        </w:rPr>
        <w:t xml:space="preserve"> tight agenda.</w:t>
      </w:r>
      <w:r w:rsidR="007F1755">
        <w:rPr>
          <w:rFonts w:cs="Times New Roman"/>
          <w:sz w:val="22"/>
        </w:rPr>
        <w:t xml:space="preserve"> </w:t>
      </w:r>
      <w:r w:rsidR="009D2465">
        <w:rPr>
          <w:rFonts w:cs="Times New Roman"/>
          <w:sz w:val="22"/>
        </w:rPr>
        <w:t>P</w:t>
      </w:r>
      <w:r w:rsidR="007F1755">
        <w:rPr>
          <w:rFonts w:cs="Times New Roman"/>
          <w:sz w:val="22"/>
        </w:rPr>
        <w:t xml:space="preserve">aul agreed </w:t>
      </w:r>
      <w:r w:rsidR="002E0A82">
        <w:rPr>
          <w:rFonts w:cs="Times New Roman"/>
          <w:sz w:val="22"/>
        </w:rPr>
        <w:t>t</w:t>
      </w:r>
      <w:r w:rsidR="007F1755">
        <w:rPr>
          <w:rFonts w:cs="Times New Roman"/>
          <w:sz w:val="22"/>
        </w:rPr>
        <w:t xml:space="preserve">o </w:t>
      </w:r>
      <w:r w:rsidR="00422D3C">
        <w:rPr>
          <w:rFonts w:cs="Times New Roman"/>
          <w:sz w:val="22"/>
        </w:rPr>
        <w:t>change that date</w:t>
      </w:r>
      <w:r w:rsidR="007F1755">
        <w:rPr>
          <w:rFonts w:cs="Times New Roman"/>
          <w:sz w:val="22"/>
        </w:rPr>
        <w:t xml:space="preserve"> to December 2014</w:t>
      </w:r>
      <w:r w:rsidR="002E0A82">
        <w:rPr>
          <w:rFonts w:cs="Times New Roman"/>
          <w:sz w:val="22"/>
        </w:rPr>
        <w:t>.</w:t>
      </w:r>
    </w:p>
    <w:p w:rsidR="005F7FDF" w:rsidRDefault="005F7FDF" w:rsidP="002344AE">
      <w:pPr>
        <w:spacing w:after="0" w:line="240" w:lineRule="auto"/>
        <w:rPr>
          <w:rFonts w:cs="Times New Roman"/>
          <w:sz w:val="22"/>
        </w:rPr>
      </w:pPr>
    </w:p>
    <w:p w:rsidR="005F7FDF" w:rsidRDefault="00113A48" w:rsidP="002344AE">
      <w:pPr>
        <w:spacing w:after="0" w:line="240" w:lineRule="auto"/>
        <w:rPr>
          <w:rFonts w:cs="Times New Roman"/>
          <w:sz w:val="22"/>
        </w:rPr>
      </w:pPr>
      <w:r>
        <w:rPr>
          <w:rFonts w:cs="Times New Roman"/>
          <w:sz w:val="22"/>
        </w:rPr>
        <w:t xml:space="preserve">Heather </w:t>
      </w:r>
      <w:r w:rsidR="002E0A82">
        <w:rPr>
          <w:rFonts w:cs="Times New Roman"/>
          <w:sz w:val="22"/>
        </w:rPr>
        <w:t xml:space="preserve">shared that </w:t>
      </w:r>
      <w:r w:rsidR="007F1755">
        <w:rPr>
          <w:rFonts w:cs="Times New Roman"/>
          <w:sz w:val="22"/>
        </w:rPr>
        <w:t xml:space="preserve">the Bay </w:t>
      </w:r>
      <w:r w:rsidR="00E311D9">
        <w:rPr>
          <w:rFonts w:cs="Times New Roman"/>
          <w:sz w:val="22"/>
        </w:rPr>
        <w:t>H</w:t>
      </w:r>
      <w:r w:rsidR="00041396">
        <w:rPr>
          <w:rFonts w:cs="Times New Roman"/>
          <w:sz w:val="22"/>
        </w:rPr>
        <w:t>ub</w:t>
      </w:r>
      <w:r w:rsidR="007F1755">
        <w:rPr>
          <w:rFonts w:cs="Times New Roman"/>
          <w:sz w:val="22"/>
        </w:rPr>
        <w:t xml:space="preserve"> received funding from Central Michigan University</w:t>
      </w:r>
      <w:r w:rsidR="0012647D">
        <w:rPr>
          <w:rFonts w:cs="Times New Roman"/>
          <w:sz w:val="22"/>
        </w:rPr>
        <w:t xml:space="preserve"> (CMU)</w:t>
      </w:r>
      <w:r w:rsidR="007F1755">
        <w:rPr>
          <w:rFonts w:cs="Times New Roman"/>
          <w:sz w:val="22"/>
        </w:rPr>
        <w:t xml:space="preserve"> for a pa</w:t>
      </w:r>
      <w:r w:rsidR="002E0A82">
        <w:rPr>
          <w:rFonts w:cs="Times New Roman"/>
          <w:sz w:val="22"/>
        </w:rPr>
        <w:t xml:space="preserve">rt-time person to run the </w:t>
      </w:r>
      <w:r w:rsidR="00E311D9">
        <w:rPr>
          <w:rFonts w:cs="Times New Roman"/>
          <w:sz w:val="22"/>
        </w:rPr>
        <w:t>H</w:t>
      </w:r>
      <w:r w:rsidR="00041396">
        <w:rPr>
          <w:rFonts w:cs="Times New Roman"/>
          <w:sz w:val="22"/>
        </w:rPr>
        <w:t>ub</w:t>
      </w:r>
      <w:r w:rsidR="002E0A82">
        <w:rPr>
          <w:rFonts w:cs="Times New Roman"/>
          <w:sz w:val="22"/>
        </w:rPr>
        <w:t xml:space="preserve"> and</w:t>
      </w:r>
      <w:r w:rsidR="007F1755">
        <w:rPr>
          <w:rFonts w:cs="Times New Roman"/>
          <w:sz w:val="22"/>
        </w:rPr>
        <w:t xml:space="preserve"> that may be a model to </w:t>
      </w:r>
      <w:r w:rsidR="00AD3F96">
        <w:rPr>
          <w:rFonts w:cs="Times New Roman"/>
          <w:sz w:val="22"/>
        </w:rPr>
        <w:t>watch and see how it</w:t>
      </w:r>
      <w:r w:rsidR="007F1755">
        <w:rPr>
          <w:rFonts w:cs="Times New Roman"/>
          <w:sz w:val="22"/>
        </w:rPr>
        <w:t xml:space="preserve"> works as a best practice that other </w:t>
      </w:r>
      <w:r w:rsidR="00E311D9">
        <w:rPr>
          <w:rFonts w:cs="Times New Roman"/>
          <w:sz w:val="22"/>
        </w:rPr>
        <w:t>H</w:t>
      </w:r>
      <w:r w:rsidR="00041396">
        <w:rPr>
          <w:rFonts w:cs="Times New Roman"/>
          <w:sz w:val="22"/>
        </w:rPr>
        <w:t>ub</w:t>
      </w:r>
      <w:r w:rsidR="0012647D">
        <w:rPr>
          <w:rFonts w:cs="Times New Roman"/>
          <w:sz w:val="22"/>
        </w:rPr>
        <w:t>s</w:t>
      </w:r>
      <w:r w:rsidR="007F1755">
        <w:rPr>
          <w:rFonts w:cs="Times New Roman"/>
          <w:sz w:val="22"/>
        </w:rPr>
        <w:t xml:space="preserve"> might consider replicating. Paul noted that it might be something to add to item 7 as an action item, and Heather added “to identify best practices in operating structure.”</w:t>
      </w:r>
      <w:r w:rsidR="002E0A82">
        <w:rPr>
          <w:rFonts w:cs="Times New Roman"/>
          <w:sz w:val="22"/>
        </w:rPr>
        <w:t xml:space="preserve"> The </w:t>
      </w:r>
      <w:r w:rsidR="00422D3C">
        <w:rPr>
          <w:rFonts w:cs="Times New Roman"/>
          <w:sz w:val="22"/>
        </w:rPr>
        <w:t xml:space="preserve">ED noted that the news about CMU was </w:t>
      </w:r>
      <w:r>
        <w:rPr>
          <w:rFonts w:cs="Times New Roman"/>
          <w:sz w:val="22"/>
        </w:rPr>
        <w:t>go</w:t>
      </w:r>
      <w:r w:rsidR="002E0A82">
        <w:rPr>
          <w:rFonts w:cs="Times New Roman"/>
          <w:sz w:val="22"/>
        </w:rPr>
        <w:t>od news</w:t>
      </w:r>
      <w:r w:rsidR="00422D3C">
        <w:rPr>
          <w:rFonts w:cs="Times New Roman"/>
          <w:sz w:val="22"/>
        </w:rPr>
        <w:t xml:space="preserve"> because the </w:t>
      </w:r>
      <w:r w:rsidR="003C3595">
        <w:rPr>
          <w:rFonts w:cs="Times New Roman"/>
          <w:sz w:val="22"/>
        </w:rPr>
        <w:t>B</w:t>
      </w:r>
      <w:r w:rsidR="008E647B">
        <w:rPr>
          <w:rFonts w:cs="Times New Roman"/>
          <w:sz w:val="22"/>
        </w:rPr>
        <w:t>oard</w:t>
      </w:r>
      <w:r>
        <w:rPr>
          <w:rFonts w:cs="Times New Roman"/>
          <w:sz w:val="22"/>
        </w:rPr>
        <w:t xml:space="preserve"> had </w:t>
      </w:r>
      <w:r w:rsidR="00422D3C">
        <w:rPr>
          <w:rFonts w:cs="Times New Roman"/>
          <w:sz w:val="22"/>
        </w:rPr>
        <w:t xml:space="preserve">previously </w:t>
      </w:r>
      <w:r>
        <w:rPr>
          <w:rFonts w:cs="Times New Roman"/>
          <w:sz w:val="22"/>
        </w:rPr>
        <w:t>discussed the possibili</w:t>
      </w:r>
      <w:r w:rsidR="00422D3C">
        <w:rPr>
          <w:rFonts w:cs="Times New Roman"/>
          <w:sz w:val="22"/>
        </w:rPr>
        <w:t xml:space="preserve">ty of using some of our </w:t>
      </w:r>
      <w:r>
        <w:rPr>
          <w:rFonts w:cs="Times New Roman"/>
          <w:sz w:val="22"/>
        </w:rPr>
        <w:t>fund</w:t>
      </w:r>
      <w:r w:rsidR="00422D3C">
        <w:rPr>
          <w:rFonts w:cs="Times New Roman"/>
          <w:sz w:val="22"/>
        </w:rPr>
        <w:t>s</w:t>
      </w:r>
      <w:r>
        <w:rPr>
          <w:rFonts w:cs="Times New Roman"/>
          <w:sz w:val="22"/>
        </w:rPr>
        <w:t xml:space="preserve"> to help the </w:t>
      </w:r>
      <w:r w:rsidR="00E311D9">
        <w:rPr>
          <w:rFonts w:cs="Times New Roman"/>
          <w:sz w:val="22"/>
        </w:rPr>
        <w:t>H</w:t>
      </w:r>
      <w:r w:rsidR="00041396">
        <w:rPr>
          <w:rFonts w:cs="Times New Roman"/>
          <w:sz w:val="22"/>
        </w:rPr>
        <w:t>ub</w:t>
      </w:r>
      <w:r w:rsidR="0012647D">
        <w:rPr>
          <w:rFonts w:cs="Times New Roman"/>
          <w:sz w:val="22"/>
        </w:rPr>
        <w:t>s</w:t>
      </w:r>
      <w:r>
        <w:rPr>
          <w:rFonts w:cs="Times New Roman"/>
          <w:sz w:val="22"/>
        </w:rPr>
        <w:t xml:space="preserve">. </w:t>
      </w:r>
      <w:r w:rsidR="007F1755">
        <w:rPr>
          <w:rFonts w:cs="Times New Roman"/>
          <w:sz w:val="22"/>
        </w:rPr>
        <w:t>H</w:t>
      </w:r>
      <w:r w:rsidR="00422D3C">
        <w:rPr>
          <w:rFonts w:cs="Times New Roman"/>
          <w:sz w:val="22"/>
        </w:rPr>
        <w:t>eather added that the CMU grant</w:t>
      </w:r>
      <w:r>
        <w:rPr>
          <w:rFonts w:cs="Times New Roman"/>
          <w:sz w:val="22"/>
        </w:rPr>
        <w:t xml:space="preserve"> is $100,000 for a part-time person for three years</w:t>
      </w:r>
      <w:r w:rsidR="00422D3C">
        <w:rPr>
          <w:rFonts w:cs="Times New Roman"/>
          <w:sz w:val="22"/>
        </w:rPr>
        <w:t>. The Chair mentioned that this could be the foundation for an operations group</w:t>
      </w:r>
      <w:r w:rsidR="00041396">
        <w:rPr>
          <w:rFonts w:cs="Times New Roman"/>
          <w:sz w:val="22"/>
        </w:rPr>
        <w:t xml:space="preserve">, in addition to our </w:t>
      </w:r>
      <w:r w:rsidR="003C3595">
        <w:rPr>
          <w:rFonts w:cs="Times New Roman"/>
          <w:sz w:val="22"/>
        </w:rPr>
        <w:t>B</w:t>
      </w:r>
      <w:r w:rsidR="008E647B">
        <w:rPr>
          <w:rFonts w:cs="Times New Roman"/>
          <w:sz w:val="22"/>
        </w:rPr>
        <w:t>oard</w:t>
      </w:r>
      <w:r w:rsidR="002E0A82">
        <w:rPr>
          <w:rFonts w:cs="Times New Roman"/>
          <w:sz w:val="22"/>
        </w:rPr>
        <w:t xml:space="preserve">, </w:t>
      </w:r>
      <w:r w:rsidR="00422D3C">
        <w:rPr>
          <w:rFonts w:cs="Times New Roman"/>
          <w:sz w:val="22"/>
        </w:rPr>
        <w:t>because the</w:t>
      </w:r>
      <w:r>
        <w:rPr>
          <w:rFonts w:cs="Times New Roman"/>
          <w:sz w:val="22"/>
        </w:rPr>
        <w:t xml:space="preserve"> five </w:t>
      </w:r>
      <w:r w:rsidR="00E311D9">
        <w:rPr>
          <w:rFonts w:cs="Times New Roman"/>
          <w:sz w:val="22"/>
        </w:rPr>
        <w:t>H</w:t>
      </w:r>
      <w:r w:rsidR="00041396">
        <w:rPr>
          <w:rFonts w:cs="Times New Roman"/>
          <w:sz w:val="22"/>
        </w:rPr>
        <w:t>ub</w:t>
      </w:r>
      <w:r w:rsidR="00422D3C">
        <w:rPr>
          <w:rFonts w:cs="Times New Roman"/>
          <w:sz w:val="22"/>
        </w:rPr>
        <w:t xml:space="preserve"> </w:t>
      </w:r>
      <w:r>
        <w:rPr>
          <w:rFonts w:cs="Times New Roman"/>
          <w:sz w:val="22"/>
        </w:rPr>
        <w:t xml:space="preserve">directors </w:t>
      </w:r>
      <w:r w:rsidR="00422D3C">
        <w:rPr>
          <w:rFonts w:cs="Times New Roman"/>
          <w:sz w:val="22"/>
        </w:rPr>
        <w:t xml:space="preserve">could work </w:t>
      </w:r>
      <w:r>
        <w:rPr>
          <w:rFonts w:cs="Times New Roman"/>
          <w:sz w:val="22"/>
        </w:rPr>
        <w:t>with the ED. Heather also noted that it is premature to say “yes this is the answer,” but we need to give it some time and see if it is replicable.</w:t>
      </w:r>
    </w:p>
    <w:p w:rsidR="00113A48" w:rsidRDefault="00113A48" w:rsidP="002344AE">
      <w:pPr>
        <w:spacing w:after="0" w:line="240" w:lineRule="auto"/>
        <w:rPr>
          <w:rFonts w:cs="Times New Roman"/>
          <w:sz w:val="22"/>
        </w:rPr>
      </w:pPr>
    </w:p>
    <w:p w:rsidR="00113A48" w:rsidRDefault="00113A48" w:rsidP="002344AE">
      <w:pPr>
        <w:spacing w:after="0" w:line="240" w:lineRule="auto"/>
        <w:rPr>
          <w:rFonts w:cs="Times New Roman"/>
          <w:sz w:val="22"/>
        </w:rPr>
      </w:pPr>
      <w:r w:rsidRPr="002344AE">
        <w:rPr>
          <w:rFonts w:cs="Times New Roman"/>
          <w:sz w:val="22"/>
        </w:rPr>
        <w:t>Michae</w:t>
      </w:r>
      <w:r w:rsidR="002344AE" w:rsidRPr="002344AE">
        <w:rPr>
          <w:rFonts w:cs="Times New Roman"/>
          <w:sz w:val="22"/>
        </w:rPr>
        <w:t xml:space="preserve">l </w:t>
      </w:r>
      <w:r w:rsidR="002344AE">
        <w:rPr>
          <w:rFonts w:cs="Times New Roman"/>
          <w:sz w:val="22"/>
        </w:rPr>
        <w:t>T</w:t>
      </w:r>
      <w:r w:rsidR="00422D3C">
        <w:rPr>
          <w:rFonts w:cs="Times New Roman"/>
          <w:sz w:val="22"/>
        </w:rPr>
        <w:t>anoff</w:t>
      </w:r>
      <w:r w:rsidR="002344AE">
        <w:rPr>
          <w:rFonts w:cs="Times New Roman"/>
          <w:sz w:val="22"/>
        </w:rPr>
        <w:t xml:space="preserve"> </w:t>
      </w:r>
      <w:r w:rsidR="002344AE" w:rsidRPr="002344AE">
        <w:rPr>
          <w:rFonts w:cs="Times New Roman"/>
          <w:sz w:val="22"/>
        </w:rPr>
        <w:t xml:space="preserve">asked what </w:t>
      </w:r>
      <w:r w:rsidR="00422D3C">
        <w:rPr>
          <w:rFonts w:cs="Times New Roman"/>
          <w:sz w:val="22"/>
        </w:rPr>
        <w:t>the grant</w:t>
      </w:r>
      <w:r w:rsidR="002344AE" w:rsidRPr="002344AE">
        <w:rPr>
          <w:rFonts w:cs="Times New Roman"/>
          <w:sz w:val="22"/>
        </w:rPr>
        <w:t xml:space="preserve"> means </w:t>
      </w:r>
      <w:r w:rsidR="0012647D">
        <w:rPr>
          <w:rFonts w:cs="Times New Roman"/>
          <w:sz w:val="22"/>
        </w:rPr>
        <w:t xml:space="preserve">and </w:t>
      </w:r>
      <w:r w:rsidR="00422D3C">
        <w:rPr>
          <w:rFonts w:cs="Times New Roman"/>
          <w:sz w:val="22"/>
        </w:rPr>
        <w:t>if</w:t>
      </w:r>
      <w:r w:rsidR="002344AE" w:rsidRPr="002344AE">
        <w:rPr>
          <w:rFonts w:cs="Times New Roman"/>
          <w:sz w:val="22"/>
        </w:rPr>
        <w:t xml:space="preserve"> the B</w:t>
      </w:r>
      <w:r w:rsidR="00422D3C">
        <w:rPr>
          <w:rFonts w:cs="Times New Roman"/>
          <w:sz w:val="22"/>
        </w:rPr>
        <w:t xml:space="preserve">ay </w:t>
      </w:r>
      <w:r w:rsidR="00E311D9">
        <w:rPr>
          <w:rFonts w:cs="Times New Roman"/>
          <w:sz w:val="22"/>
        </w:rPr>
        <w:t>H</w:t>
      </w:r>
      <w:r w:rsidR="00041396">
        <w:rPr>
          <w:rFonts w:cs="Times New Roman"/>
          <w:sz w:val="22"/>
        </w:rPr>
        <w:t>ub</w:t>
      </w:r>
      <w:r w:rsidR="00422D3C">
        <w:rPr>
          <w:rFonts w:cs="Times New Roman"/>
          <w:sz w:val="22"/>
        </w:rPr>
        <w:t xml:space="preserve"> will be</w:t>
      </w:r>
      <w:r w:rsidR="00AD3F96">
        <w:rPr>
          <w:rFonts w:cs="Times New Roman"/>
          <w:sz w:val="22"/>
        </w:rPr>
        <w:t xml:space="preserve"> hir</w:t>
      </w:r>
      <w:r w:rsidR="00422D3C">
        <w:rPr>
          <w:rFonts w:cs="Times New Roman"/>
          <w:sz w:val="22"/>
        </w:rPr>
        <w:t>ing</w:t>
      </w:r>
      <w:r w:rsidR="00AD3F96">
        <w:rPr>
          <w:rFonts w:cs="Times New Roman"/>
          <w:sz w:val="22"/>
        </w:rPr>
        <w:t xml:space="preserve"> someone to run the </w:t>
      </w:r>
      <w:r w:rsidR="00E311D9">
        <w:rPr>
          <w:rFonts w:cs="Times New Roman"/>
          <w:sz w:val="22"/>
        </w:rPr>
        <w:t>H</w:t>
      </w:r>
      <w:r w:rsidR="00041396">
        <w:rPr>
          <w:rFonts w:cs="Times New Roman"/>
          <w:sz w:val="22"/>
        </w:rPr>
        <w:t>ub</w:t>
      </w:r>
      <w:r w:rsidR="00AD3F96">
        <w:rPr>
          <w:rFonts w:cs="Times New Roman"/>
          <w:sz w:val="22"/>
        </w:rPr>
        <w:t>?</w:t>
      </w:r>
      <w:r w:rsidRPr="002344AE">
        <w:rPr>
          <w:rFonts w:cs="Times New Roman"/>
          <w:sz w:val="22"/>
        </w:rPr>
        <w:t xml:space="preserve"> Is that </w:t>
      </w:r>
      <w:r w:rsidR="00A95F47" w:rsidRPr="002344AE">
        <w:rPr>
          <w:rFonts w:cs="Times New Roman"/>
          <w:sz w:val="22"/>
        </w:rPr>
        <w:t xml:space="preserve">a </w:t>
      </w:r>
      <w:r w:rsidR="002344AE">
        <w:rPr>
          <w:rFonts w:cs="Times New Roman"/>
          <w:sz w:val="22"/>
        </w:rPr>
        <w:t>model where they hire an</w:t>
      </w:r>
      <w:r w:rsidRPr="002344AE">
        <w:rPr>
          <w:rFonts w:cs="Times New Roman"/>
          <w:sz w:val="22"/>
        </w:rPr>
        <w:t xml:space="preserve"> ED but retain the chair/co-chair struc</w:t>
      </w:r>
      <w:r w:rsidR="00A95F47" w:rsidRPr="002344AE">
        <w:rPr>
          <w:rFonts w:cs="Times New Roman"/>
          <w:sz w:val="22"/>
        </w:rPr>
        <w:t>ture?</w:t>
      </w:r>
      <w:r w:rsidR="00AD3F96">
        <w:rPr>
          <w:rFonts w:cs="Times New Roman"/>
          <w:sz w:val="22"/>
        </w:rPr>
        <w:t xml:space="preserve"> </w:t>
      </w:r>
      <w:r>
        <w:rPr>
          <w:rFonts w:cs="Times New Roman"/>
          <w:sz w:val="22"/>
        </w:rPr>
        <w:t xml:space="preserve">Heather replied that they have not hired anyone yet but that it would </w:t>
      </w:r>
      <w:r w:rsidR="00A95F47">
        <w:rPr>
          <w:rFonts w:cs="Times New Roman"/>
          <w:sz w:val="22"/>
        </w:rPr>
        <w:t xml:space="preserve">leverage what we put together </w:t>
      </w:r>
      <w:r w:rsidR="00422D3C">
        <w:rPr>
          <w:rFonts w:cs="Times New Roman"/>
          <w:sz w:val="22"/>
        </w:rPr>
        <w:t>for Barbara’s role and the leadership team</w:t>
      </w:r>
      <w:r w:rsidR="00A95F47">
        <w:rPr>
          <w:rFonts w:cs="Times New Roman"/>
          <w:sz w:val="22"/>
        </w:rPr>
        <w:t xml:space="preserve"> would remain in place and the p</w:t>
      </w:r>
      <w:r w:rsidR="00422D3C">
        <w:rPr>
          <w:rFonts w:cs="Times New Roman"/>
          <w:sz w:val="22"/>
        </w:rPr>
        <w:t>erson would answer to the team.</w:t>
      </w:r>
    </w:p>
    <w:p w:rsidR="005F7FDF" w:rsidRDefault="005F7FDF" w:rsidP="002344AE">
      <w:pPr>
        <w:spacing w:after="0" w:line="240" w:lineRule="auto"/>
        <w:rPr>
          <w:rFonts w:cs="Times New Roman"/>
          <w:sz w:val="22"/>
        </w:rPr>
      </w:pPr>
    </w:p>
    <w:p w:rsidR="005F7FDF" w:rsidRDefault="005F7FDF" w:rsidP="002344AE">
      <w:pPr>
        <w:spacing w:after="0" w:line="240" w:lineRule="auto"/>
        <w:rPr>
          <w:rFonts w:cs="Times New Roman"/>
          <w:sz w:val="22"/>
        </w:rPr>
      </w:pPr>
      <w:r>
        <w:rPr>
          <w:rFonts w:cs="Times New Roman"/>
          <w:sz w:val="22"/>
        </w:rPr>
        <w:t>P</w:t>
      </w:r>
      <w:r w:rsidR="00AD3F96">
        <w:rPr>
          <w:rFonts w:cs="Times New Roman"/>
          <w:sz w:val="22"/>
        </w:rPr>
        <w:t xml:space="preserve">aul </w:t>
      </w:r>
      <w:r w:rsidR="00A95F47">
        <w:rPr>
          <w:rFonts w:cs="Times New Roman"/>
          <w:sz w:val="22"/>
        </w:rPr>
        <w:t>added that the S</w:t>
      </w:r>
      <w:r w:rsidR="002344AE">
        <w:rPr>
          <w:rFonts w:cs="Times New Roman"/>
          <w:sz w:val="22"/>
        </w:rPr>
        <w:t xml:space="preserve">t. Clair </w:t>
      </w:r>
      <w:r w:rsidR="00E311D9">
        <w:rPr>
          <w:rFonts w:cs="Times New Roman"/>
          <w:sz w:val="22"/>
        </w:rPr>
        <w:t>H</w:t>
      </w:r>
      <w:r w:rsidR="00041396">
        <w:rPr>
          <w:rFonts w:cs="Times New Roman"/>
          <w:sz w:val="22"/>
        </w:rPr>
        <w:t>ub</w:t>
      </w:r>
      <w:r>
        <w:rPr>
          <w:rFonts w:cs="Times New Roman"/>
          <w:sz w:val="22"/>
        </w:rPr>
        <w:t xml:space="preserve"> put together a structure </w:t>
      </w:r>
      <w:r w:rsidR="00AD3F96">
        <w:rPr>
          <w:rFonts w:cs="Times New Roman"/>
          <w:sz w:val="22"/>
        </w:rPr>
        <w:t>for how it</w:t>
      </w:r>
      <w:r w:rsidR="00A95F47">
        <w:rPr>
          <w:rFonts w:cs="Times New Roman"/>
          <w:sz w:val="22"/>
        </w:rPr>
        <w:t xml:space="preserve"> should operate and one of the key aspects of it was funding </w:t>
      </w:r>
      <w:r w:rsidR="00422D3C">
        <w:rPr>
          <w:rFonts w:cs="Times New Roman"/>
          <w:sz w:val="22"/>
        </w:rPr>
        <w:t>because an all-</w:t>
      </w:r>
      <w:r>
        <w:rPr>
          <w:rFonts w:cs="Times New Roman"/>
          <w:sz w:val="22"/>
        </w:rPr>
        <w:t xml:space="preserve">volunteer </w:t>
      </w:r>
      <w:r w:rsidR="00422D3C">
        <w:rPr>
          <w:rFonts w:cs="Times New Roman"/>
          <w:sz w:val="22"/>
        </w:rPr>
        <w:t>team</w:t>
      </w:r>
      <w:r w:rsidR="00A95F47">
        <w:rPr>
          <w:rFonts w:cs="Times New Roman"/>
          <w:sz w:val="22"/>
        </w:rPr>
        <w:t xml:space="preserve"> just</w:t>
      </w:r>
      <w:r>
        <w:rPr>
          <w:rFonts w:cs="Times New Roman"/>
          <w:sz w:val="22"/>
        </w:rPr>
        <w:t xml:space="preserve"> isn’t going to get things done</w:t>
      </w:r>
      <w:r w:rsidR="00A95F47">
        <w:rPr>
          <w:rFonts w:cs="Times New Roman"/>
          <w:sz w:val="22"/>
        </w:rPr>
        <w:t xml:space="preserve">. So the fact that one </w:t>
      </w:r>
      <w:r w:rsidR="00E311D9">
        <w:rPr>
          <w:rFonts w:cs="Times New Roman"/>
          <w:sz w:val="22"/>
        </w:rPr>
        <w:t>H</w:t>
      </w:r>
      <w:r w:rsidR="00041396">
        <w:rPr>
          <w:rFonts w:cs="Times New Roman"/>
          <w:sz w:val="22"/>
        </w:rPr>
        <w:t>ub</w:t>
      </w:r>
      <w:r w:rsidR="00A95F47">
        <w:rPr>
          <w:rFonts w:cs="Times New Roman"/>
          <w:sz w:val="22"/>
        </w:rPr>
        <w:t xml:space="preserve"> has identified a funding source and </w:t>
      </w:r>
      <w:r w:rsidR="00422D3C">
        <w:rPr>
          <w:rFonts w:cs="Times New Roman"/>
          <w:sz w:val="22"/>
        </w:rPr>
        <w:t xml:space="preserve">that this </w:t>
      </w:r>
      <w:r w:rsidR="00A95F47">
        <w:rPr>
          <w:rFonts w:cs="Times New Roman"/>
          <w:sz w:val="22"/>
        </w:rPr>
        <w:t>may</w:t>
      </w:r>
      <w:r w:rsidR="00422D3C">
        <w:rPr>
          <w:rFonts w:cs="Times New Roman"/>
          <w:sz w:val="22"/>
        </w:rPr>
        <w:t xml:space="preserve"> </w:t>
      </w:r>
      <w:r w:rsidR="00A95F47">
        <w:rPr>
          <w:rFonts w:cs="Times New Roman"/>
          <w:sz w:val="22"/>
        </w:rPr>
        <w:t xml:space="preserve">be a strategy for other </w:t>
      </w:r>
      <w:r w:rsidR="00E311D9">
        <w:rPr>
          <w:rFonts w:cs="Times New Roman"/>
          <w:sz w:val="22"/>
        </w:rPr>
        <w:t>H</w:t>
      </w:r>
      <w:r w:rsidR="00041396">
        <w:rPr>
          <w:rFonts w:cs="Times New Roman"/>
          <w:sz w:val="22"/>
        </w:rPr>
        <w:t>ub</w:t>
      </w:r>
      <w:r w:rsidR="0012647D">
        <w:rPr>
          <w:rFonts w:cs="Times New Roman"/>
          <w:sz w:val="22"/>
        </w:rPr>
        <w:t>s</w:t>
      </w:r>
      <w:r w:rsidR="00A95F47">
        <w:rPr>
          <w:rFonts w:cs="Times New Roman"/>
          <w:sz w:val="22"/>
        </w:rPr>
        <w:t xml:space="preserve"> to follow is great news.</w:t>
      </w:r>
    </w:p>
    <w:p w:rsidR="005F7FDF" w:rsidRDefault="005F7FDF" w:rsidP="002344AE">
      <w:pPr>
        <w:spacing w:after="0" w:line="240" w:lineRule="auto"/>
        <w:rPr>
          <w:rFonts w:cs="Times New Roman"/>
          <w:sz w:val="22"/>
        </w:rPr>
      </w:pPr>
    </w:p>
    <w:p w:rsidR="005F7FDF" w:rsidRDefault="00A95F47" w:rsidP="002344AE">
      <w:pPr>
        <w:spacing w:after="0" w:line="240" w:lineRule="auto"/>
        <w:rPr>
          <w:rFonts w:cs="Times New Roman"/>
          <w:sz w:val="22"/>
        </w:rPr>
      </w:pPr>
      <w:r>
        <w:rPr>
          <w:rFonts w:cs="Times New Roman"/>
          <w:sz w:val="22"/>
        </w:rPr>
        <w:t>Paul confirmed the addition of the best practice to the Strategic Plan and Heather provided the wording: “</w:t>
      </w:r>
      <w:r w:rsidR="002344AE">
        <w:rPr>
          <w:rFonts w:cs="Times New Roman"/>
          <w:sz w:val="22"/>
        </w:rPr>
        <w:t>I</w:t>
      </w:r>
      <w:r w:rsidR="007638C4">
        <w:rPr>
          <w:rFonts w:cs="Times New Roman"/>
          <w:sz w:val="22"/>
        </w:rPr>
        <w:t xml:space="preserve">dentifying best practices for </w:t>
      </w:r>
      <w:r w:rsidR="005F7FDF">
        <w:rPr>
          <w:rFonts w:cs="Times New Roman"/>
          <w:sz w:val="22"/>
        </w:rPr>
        <w:t xml:space="preserve">establishing a backbone </w:t>
      </w:r>
      <w:r w:rsidR="007638C4">
        <w:rPr>
          <w:rFonts w:cs="Times New Roman"/>
          <w:sz w:val="22"/>
        </w:rPr>
        <w:t xml:space="preserve">organization at the </w:t>
      </w:r>
      <w:r w:rsidR="00E311D9">
        <w:rPr>
          <w:rFonts w:cs="Times New Roman"/>
          <w:sz w:val="22"/>
        </w:rPr>
        <w:t>H</w:t>
      </w:r>
      <w:r w:rsidR="00041396">
        <w:rPr>
          <w:rFonts w:cs="Times New Roman"/>
          <w:sz w:val="22"/>
        </w:rPr>
        <w:t>ub</w:t>
      </w:r>
      <w:r w:rsidR="007638C4">
        <w:rPr>
          <w:rFonts w:cs="Times New Roman"/>
          <w:sz w:val="22"/>
        </w:rPr>
        <w:t xml:space="preserve"> level.</w:t>
      </w:r>
      <w:r>
        <w:rPr>
          <w:rFonts w:cs="Times New Roman"/>
          <w:sz w:val="22"/>
        </w:rPr>
        <w:t>”</w:t>
      </w:r>
    </w:p>
    <w:p w:rsidR="007638C4" w:rsidRDefault="007638C4" w:rsidP="002344AE">
      <w:pPr>
        <w:spacing w:after="0" w:line="240" w:lineRule="auto"/>
        <w:rPr>
          <w:rFonts w:cs="Times New Roman"/>
          <w:sz w:val="22"/>
        </w:rPr>
      </w:pPr>
    </w:p>
    <w:p w:rsidR="007638C4" w:rsidRDefault="007638C4" w:rsidP="002344AE">
      <w:pPr>
        <w:spacing w:after="0" w:line="240" w:lineRule="auto"/>
        <w:rPr>
          <w:rFonts w:cs="Times New Roman"/>
          <w:sz w:val="22"/>
        </w:rPr>
      </w:pPr>
      <w:r>
        <w:rPr>
          <w:rFonts w:cs="Times New Roman"/>
          <w:sz w:val="22"/>
        </w:rPr>
        <w:t>M</w:t>
      </w:r>
      <w:r w:rsidR="00C45987">
        <w:rPr>
          <w:rFonts w:cs="Times New Roman"/>
          <w:sz w:val="22"/>
        </w:rPr>
        <w:t>ichael</w:t>
      </w:r>
      <w:r>
        <w:rPr>
          <w:rFonts w:cs="Times New Roman"/>
          <w:sz w:val="22"/>
        </w:rPr>
        <w:t xml:space="preserve"> </w:t>
      </w:r>
      <w:r w:rsidR="002344AE">
        <w:rPr>
          <w:rFonts w:cs="Times New Roman"/>
          <w:sz w:val="22"/>
        </w:rPr>
        <w:t>T</w:t>
      </w:r>
      <w:r w:rsidR="00422D3C">
        <w:rPr>
          <w:rFonts w:cs="Times New Roman"/>
          <w:sz w:val="22"/>
        </w:rPr>
        <w:t>anoff</w:t>
      </w:r>
      <w:r w:rsidR="002344AE">
        <w:rPr>
          <w:rFonts w:cs="Times New Roman"/>
          <w:sz w:val="22"/>
        </w:rPr>
        <w:t xml:space="preserve"> </w:t>
      </w:r>
      <w:r w:rsidR="00A95F47">
        <w:rPr>
          <w:rFonts w:cs="Times New Roman"/>
          <w:sz w:val="22"/>
        </w:rPr>
        <w:t>also added that i</w:t>
      </w:r>
      <w:r>
        <w:rPr>
          <w:rFonts w:cs="Times New Roman"/>
          <w:sz w:val="22"/>
        </w:rPr>
        <w:t xml:space="preserve">n Goal 3 the </w:t>
      </w:r>
      <w:r w:rsidR="00A95F47">
        <w:rPr>
          <w:rFonts w:cs="Times New Roman"/>
          <w:sz w:val="22"/>
        </w:rPr>
        <w:t xml:space="preserve">word </w:t>
      </w:r>
      <w:r w:rsidR="002344AE">
        <w:rPr>
          <w:rFonts w:cs="Times New Roman"/>
          <w:sz w:val="22"/>
        </w:rPr>
        <w:t>“</w:t>
      </w:r>
      <w:r w:rsidR="00E311D9">
        <w:rPr>
          <w:rFonts w:cs="Times New Roman"/>
          <w:sz w:val="22"/>
        </w:rPr>
        <w:t>C</w:t>
      </w:r>
      <w:r w:rsidR="008E647B">
        <w:rPr>
          <w:rFonts w:cs="Times New Roman"/>
          <w:sz w:val="22"/>
        </w:rPr>
        <w:t>enter</w:t>
      </w:r>
      <w:r w:rsidR="002344AE">
        <w:rPr>
          <w:rFonts w:cs="Times New Roman"/>
          <w:sz w:val="22"/>
        </w:rPr>
        <w:t>”</w:t>
      </w:r>
      <w:r>
        <w:rPr>
          <w:rFonts w:cs="Times New Roman"/>
          <w:sz w:val="22"/>
        </w:rPr>
        <w:t xml:space="preserve"> should be</w:t>
      </w:r>
      <w:r w:rsidR="002344AE">
        <w:rPr>
          <w:rFonts w:cs="Times New Roman"/>
          <w:sz w:val="22"/>
        </w:rPr>
        <w:t xml:space="preserve"> </w:t>
      </w:r>
      <w:r>
        <w:rPr>
          <w:rFonts w:cs="Times New Roman"/>
          <w:sz w:val="22"/>
        </w:rPr>
        <w:t>plural.</w:t>
      </w:r>
    </w:p>
    <w:p w:rsidR="007638C4" w:rsidRDefault="007638C4" w:rsidP="002344AE">
      <w:pPr>
        <w:spacing w:after="0" w:line="240" w:lineRule="auto"/>
        <w:rPr>
          <w:rFonts w:cs="Times New Roman"/>
          <w:sz w:val="22"/>
        </w:rPr>
      </w:pPr>
    </w:p>
    <w:p w:rsidR="00C45987" w:rsidRDefault="00C45987" w:rsidP="002344AE">
      <w:pPr>
        <w:spacing w:after="0" w:line="240" w:lineRule="auto"/>
        <w:rPr>
          <w:rFonts w:cs="Times New Roman"/>
          <w:sz w:val="22"/>
        </w:rPr>
      </w:pPr>
      <w:r>
        <w:rPr>
          <w:rFonts w:cs="Times New Roman"/>
          <w:sz w:val="22"/>
        </w:rPr>
        <w:t xml:space="preserve">All </w:t>
      </w:r>
      <w:r w:rsidR="00422D3C">
        <w:rPr>
          <w:rFonts w:cs="Times New Roman"/>
          <w:sz w:val="22"/>
        </w:rPr>
        <w:t xml:space="preserve">suggested </w:t>
      </w:r>
      <w:r>
        <w:rPr>
          <w:rFonts w:cs="Times New Roman"/>
          <w:sz w:val="22"/>
        </w:rPr>
        <w:t>c</w:t>
      </w:r>
      <w:r w:rsidR="007638C4">
        <w:rPr>
          <w:rFonts w:cs="Times New Roman"/>
          <w:sz w:val="22"/>
        </w:rPr>
        <w:t xml:space="preserve">hanges were made to the </w:t>
      </w:r>
      <w:r>
        <w:rPr>
          <w:rFonts w:cs="Times New Roman"/>
          <w:sz w:val="22"/>
        </w:rPr>
        <w:t xml:space="preserve">Strategic Plan </w:t>
      </w:r>
      <w:r w:rsidR="007638C4">
        <w:rPr>
          <w:rFonts w:cs="Times New Roman"/>
          <w:sz w:val="22"/>
        </w:rPr>
        <w:t xml:space="preserve">document by </w:t>
      </w:r>
      <w:r w:rsidR="00A95F47">
        <w:rPr>
          <w:rFonts w:cs="Times New Roman"/>
          <w:sz w:val="22"/>
        </w:rPr>
        <w:t xml:space="preserve">the ED and </w:t>
      </w:r>
      <w:r w:rsidR="007638C4">
        <w:rPr>
          <w:rFonts w:cs="Times New Roman"/>
          <w:sz w:val="22"/>
        </w:rPr>
        <w:t xml:space="preserve">Ali </w:t>
      </w:r>
      <w:r w:rsidR="00A95F47">
        <w:rPr>
          <w:rFonts w:cs="Times New Roman"/>
          <w:sz w:val="22"/>
        </w:rPr>
        <w:t xml:space="preserve">and </w:t>
      </w:r>
      <w:r w:rsidR="00AD3F96">
        <w:rPr>
          <w:rFonts w:cs="Times New Roman"/>
          <w:sz w:val="22"/>
        </w:rPr>
        <w:t>the</w:t>
      </w:r>
      <w:r w:rsidR="00A95F47">
        <w:rPr>
          <w:rFonts w:cs="Times New Roman"/>
          <w:sz w:val="22"/>
        </w:rPr>
        <w:t xml:space="preserve"> motion </w:t>
      </w:r>
      <w:r w:rsidR="00AD3F96">
        <w:rPr>
          <w:rFonts w:cs="Times New Roman"/>
          <w:sz w:val="22"/>
        </w:rPr>
        <w:t>to</w:t>
      </w:r>
      <w:r w:rsidR="007638C4">
        <w:rPr>
          <w:rFonts w:cs="Times New Roman"/>
          <w:sz w:val="22"/>
        </w:rPr>
        <w:t xml:space="preserve"> approve</w:t>
      </w:r>
      <w:r w:rsidR="00AD3F96">
        <w:rPr>
          <w:rFonts w:cs="Times New Roman"/>
          <w:sz w:val="22"/>
        </w:rPr>
        <w:t xml:space="preserve"> was passed. </w:t>
      </w:r>
      <w:r w:rsidR="00A95F47">
        <w:rPr>
          <w:rFonts w:cs="Times New Roman"/>
          <w:sz w:val="22"/>
        </w:rPr>
        <w:t>(Patty</w:t>
      </w:r>
      <w:r>
        <w:rPr>
          <w:rFonts w:cs="Times New Roman"/>
          <w:sz w:val="22"/>
        </w:rPr>
        <w:t>/Patty)</w:t>
      </w:r>
    </w:p>
    <w:p w:rsidR="0080258C" w:rsidRPr="0080258C" w:rsidRDefault="0080258C" w:rsidP="002344AE">
      <w:pPr>
        <w:spacing w:after="0" w:line="240" w:lineRule="auto"/>
        <w:rPr>
          <w:rFonts w:cs="Times New Roman"/>
          <w:sz w:val="22"/>
        </w:rPr>
      </w:pPr>
    </w:p>
    <w:p w:rsidR="00C45987" w:rsidRPr="002344AE" w:rsidRDefault="008E647B" w:rsidP="002344AE">
      <w:pPr>
        <w:spacing w:after="0" w:line="240" w:lineRule="auto"/>
        <w:rPr>
          <w:rFonts w:cs="Times New Roman"/>
          <w:b/>
          <w:sz w:val="22"/>
        </w:rPr>
      </w:pPr>
      <w:r>
        <w:rPr>
          <w:rFonts w:cs="Times New Roman"/>
          <w:b/>
          <w:sz w:val="22"/>
        </w:rPr>
        <w:t>Board</w:t>
      </w:r>
      <w:r w:rsidR="00452C2A" w:rsidRPr="002344AE">
        <w:rPr>
          <w:rFonts w:cs="Times New Roman"/>
          <w:b/>
          <w:sz w:val="22"/>
        </w:rPr>
        <w:t xml:space="preserve"> Development Committee </w:t>
      </w:r>
    </w:p>
    <w:p w:rsidR="007638C4" w:rsidRPr="0080258C" w:rsidRDefault="00C45987" w:rsidP="002344AE">
      <w:pPr>
        <w:spacing w:after="0" w:line="240" w:lineRule="auto"/>
        <w:rPr>
          <w:rFonts w:cs="Times New Roman"/>
          <w:sz w:val="22"/>
        </w:rPr>
      </w:pPr>
      <w:r>
        <w:rPr>
          <w:rFonts w:cs="Times New Roman"/>
          <w:sz w:val="22"/>
        </w:rPr>
        <w:t xml:space="preserve">Heather reported that to date the Partnership has six </w:t>
      </w:r>
      <w:r w:rsidR="00422D3C">
        <w:rPr>
          <w:rFonts w:cs="Times New Roman"/>
          <w:sz w:val="22"/>
        </w:rPr>
        <w:t xml:space="preserve">new </w:t>
      </w:r>
      <w:r w:rsidR="003C3595">
        <w:rPr>
          <w:rFonts w:cs="Times New Roman"/>
          <w:sz w:val="22"/>
        </w:rPr>
        <w:t>B</w:t>
      </w:r>
      <w:r w:rsidR="008E647B">
        <w:rPr>
          <w:rFonts w:cs="Times New Roman"/>
          <w:sz w:val="22"/>
        </w:rPr>
        <w:t>oard</w:t>
      </w:r>
      <w:r w:rsidR="002344AE">
        <w:rPr>
          <w:rFonts w:cs="Times New Roman"/>
          <w:sz w:val="22"/>
        </w:rPr>
        <w:t xml:space="preserve"> </w:t>
      </w:r>
      <w:r>
        <w:rPr>
          <w:rFonts w:cs="Times New Roman"/>
          <w:sz w:val="22"/>
        </w:rPr>
        <w:t xml:space="preserve">recruits but </w:t>
      </w:r>
      <w:r w:rsidR="002344AE">
        <w:rPr>
          <w:rFonts w:cs="Times New Roman"/>
          <w:sz w:val="22"/>
        </w:rPr>
        <w:t>that recruitment should continue so that we h</w:t>
      </w:r>
      <w:r>
        <w:rPr>
          <w:rFonts w:cs="Times New Roman"/>
          <w:sz w:val="22"/>
        </w:rPr>
        <w:t xml:space="preserve">ave </w:t>
      </w:r>
      <w:r w:rsidR="002344AE">
        <w:rPr>
          <w:rFonts w:cs="Times New Roman"/>
          <w:sz w:val="22"/>
        </w:rPr>
        <w:t xml:space="preserve">enough </w:t>
      </w:r>
      <w:r>
        <w:rPr>
          <w:rFonts w:cs="Times New Roman"/>
          <w:sz w:val="22"/>
        </w:rPr>
        <w:t>to fill all the vacant seats</w:t>
      </w:r>
      <w:r w:rsidR="002344AE">
        <w:rPr>
          <w:rFonts w:cs="Times New Roman"/>
          <w:sz w:val="22"/>
        </w:rPr>
        <w:t xml:space="preserve">, and </w:t>
      </w:r>
      <w:r w:rsidR="00AD3F96">
        <w:rPr>
          <w:rFonts w:cs="Times New Roman"/>
          <w:sz w:val="22"/>
        </w:rPr>
        <w:t xml:space="preserve">to encourage </w:t>
      </w:r>
      <w:r>
        <w:rPr>
          <w:rFonts w:cs="Times New Roman"/>
          <w:sz w:val="22"/>
        </w:rPr>
        <w:t xml:space="preserve">equal representation </w:t>
      </w:r>
      <w:r w:rsidR="00AD3F96">
        <w:rPr>
          <w:rFonts w:cs="Times New Roman"/>
          <w:sz w:val="22"/>
        </w:rPr>
        <w:t>statewide</w:t>
      </w:r>
      <w:r>
        <w:rPr>
          <w:rFonts w:cs="Times New Roman"/>
          <w:sz w:val="22"/>
        </w:rPr>
        <w:t xml:space="preserve"> as well as from education and industry.</w:t>
      </w:r>
    </w:p>
    <w:p w:rsidR="00C45987" w:rsidRDefault="00C45987" w:rsidP="002344AE">
      <w:pPr>
        <w:spacing w:after="0" w:line="240" w:lineRule="auto"/>
        <w:rPr>
          <w:rFonts w:cs="Times New Roman"/>
          <w:sz w:val="22"/>
        </w:rPr>
      </w:pPr>
    </w:p>
    <w:p w:rsidR="00C45987" w:rsidRPr="002344AE" w:rsidRDefault="00EF2418" w:rsidP="002344AE">
      <w:pPr>
        <w:spacing w:after="0" w:line="240" w:lineRule="auto"/>
        <w:rPr>
          <w:rFonts w:cs="Times New Roman"/>
          <w:b/>
          <w:sz w:val="22"/>
        </w:rPr>
      </w:pPr>
      <w:r w:rsidRPr="002344AE">
        <w:rPr>
          <w:rFonts w:cs="Times New Roman"/>
          <w:b/>
          <w:sz w:val="22"/>
        </w:rPr>
        <w:t xml:space="preserve">Communication Committee </w:t>
      </w:r>
      <w:bookmarkStart w:id="2" w:name="OLE_LINK16"/>
    </w:p>
    <w:p w:rsidR="004C64E6" w:rsidRDefault="007638C4" w:rsidP="002344AE">
      <w:pPr>
        <w:spacing w:after="0" w:line="240" w:lineRule="auto"/>
        <w:rPr>
          <w:rFonts w:cs="Times New Roman"/>
          <w:sz w:val="22"/>
        </w:rPr>
      </w:pPr>
      <w:r w:rsidRPr="007638C4">
        <w:rPr>
          <w:rFonts w:cs="Times New Roman"/>
          <w:sz w:val="22"/>
        </w:rPr>
        <w:t xml:space="preserve">Greg </w:t>
      </w:r>
      <w:r w:rsidR="00C45987">
        <w:rPr>
          <w:rFonts w:cs="Times New Roman"/>
          <w:sz w:val="22"/>
        </w:rPr>
        <w:t xml:space="preserve">noted that </w:t>
      </w:r>
      <w:r>
        <w:rPr>
          <w:rFonts w:cs="Times New Roman"/>
          <w:sz w:val="22"/>
        </w:rPr>
        <w:t>Ali</w:t>
      </w:r>
      <w:r w:rsidR="00C45987">
        <w:rPr>
          <w:rFonts w:cs="Times New Roman"/>
          <w:sz w:val="22"/>
        </w:rPr>
        <w:t xml:space="preserve"> and Lisa</w:t>
      </w:r>
      <w:r>
        <w:rPr>
          <w:rFonts w:cs="Times New Roman"/>
          <w:sz w:val="22"/>
        </w:rPr>
        <w:t xml:space="preserve"> have been working on the G</w:t>
      </w:r>
      <w:r w:rsidR="00422D3C">
        <w:rPr>
          <w:rFonts w:cs="Times New Roman"/>
          <w:sz w:val="22"/>
        </w:rPr>
        <w:t>oo</w:t>
      </w:r>
      <w:r w:rsidR="00C45987">
        <w:rPr>
          <w:rFonts w:cs="Times New Roman"/>
          <w:sz w:val="22"/>
        </w:rPr>
        <w:t xml:space="preserve">gle </w:t>
      </w:r>
      <w:r>
        <w:rPr>
          <w:rFonts w:cs="Times New Roman"/>
          <w:sz w:val="22"/>
        </w:rPr>
        <w:t>D</w:t>
      </w:r>
      <w:r w:rsidR="00C45987">
        <w:rPr>
          <w:rFonts w:cs="Times New Roman"/>
          <w:sz w:val="22"/>
        </w:rPr>
        <w:t>ocs</w:t>
      </w:r>
      <w:r>
        <w:rPr>
          <w:rFonts w:cs="Times New Roman"/>
          <w:sz w:val="22"/>
        </w:rPr>
        <w:t xml:space="preserve"> instructions doc</w:t>
      </w:r>
      <w:r w:rsidR="00C45987">
        <w:rPr>
          <w:rFonts w:cs="Times New Roman"/>
          <w:sz w:val="22"/>
        </w:rPr>
        <w:t>ument</w:t>
      </w:r>
      <w:r>
        <w:rPr>
          <w:rFonts w:cs="Times New Roman"/>
          <w:sz w:val="22"/>
        </w:rPr>
        <w:t xml:space="preserve"> and </w:t>
      </w:r>
      <w:r w:rsidR="00C45987">
        <w:rPr>
          <w:rFonts w:cs="Times New Roman"/>
          <w:sz w:val="22"/>
        </w:rPr>
        <w:t xml:space="preserve">a draft </w:t>
      </w:r>
      <w:r w:rsidR="00B54106">
        <w:rPr>
          <w:rFonts w:cs="Times New Roman"/>
          <w:sz w:val="22"/>
        </w:rPr>
        <w:t>is now</w:t>
      </w:r>
      <w:r>
        <w:rPr>
          <w:rFonts w:cs="Times New Roman"/>
          <w:sz w:val="22"/>
        </w:rPr>
        <w:t xml:space="preserve"> available on G</w:t>
      </w:r>
      <w:r w:rsidR="00C45987">
        <w:rPr>
          <w:rFonts w:cs="Times New Roman"/>
          <w:sz w:val="22"/>
        </w:rPr>
        <w:t xml:space="preserve">oogle </w:t>
      </w:r>
      <w:r>
        <w:rPr>
          <w:rFonts w:cs="Times New Roman"/>
          <w:sz w:val="22"/>
        </w:rPr>
        <w:t>Drive.</w:t>
      </w:r>
      <w:r w:rsidR="004C64E6">
        <w:rPr>
          <w:rFonts w:cs="Times New Roman"/>
          <w:sz w:val="22"/>
        </w:rPr>
        <w:t xml:space="preserve"> </w:t>
      </w:r>
    </w:p>
    <w:p w:rsidR="004C64E6" w:rsidRDefault="004C64E6" w:rsidP="002344AE">
      <w:pPr>
        <w:spacing w:after="0" w:line="240" w:lineRule="auto"/>
        <w:rPr>
          <w:rFonts w:cs="Times New Roman"/>
          <w:sz w:val="22"/>
        </w:rPr>
      </w:pPr>
    </w:p>
    <w:p w:rsidR="005903BE" w:rsidRDefault="0012647D" w:rsidP="002344AE">
      <w:pPr>
        <w:spacing w:after="0" w:line="240" w:lineRule="auto"/>
        <w:rPr>
          <w:rFonts w:cs="Times New Roman"/>
          <w:sz w:val="22"/>
        </w:rPr>
      </w:pPr>
      <w:r w:rsidRPr="0012647D">
        <w:rPr>
          <w:rFonts w:cs="Times New Roman"/>
          <w:sz w:val="22"/>
        </w:rPr>
        <w:t>Jodie</w:t>
      </w:r>
      <w:r w:rsidR="00422D3C" w:rsidRPr="0012647D">
        <w:rPr>
          <w:rFonts w:cs="Times New Roman"/>
          <w:sz w:val="22"/>
        </w:rPr>
        <w:t xml:space="preserve"> </w:t>
      </w:r>
      <w:r w:rsidR="009D34E9" w:rsidRPr="0012647D">
        <w:rPr>
          <w:rFonts w:cs="Times New Roman"/>
          <w:sz w:val="22"/>
        </w:rPr>
        <w:t>suggested</w:t>
      </w:r>
      <w:r w:rsidR="009D34E9">
        <w:rPr>
          <w:rFonts w:cs="Times New Roman"/>
          <w:sz w:val="22"/>
        </w:rPr>
        <w:t xml:space="preserve"> we provide the Google instructions document via e</w:t>
      </w:r>
      <w:r w:rsidR="004544F3">
        <w:rPr>
          <w:rFonts w:cs="Times New Roman"/>
          <w:sz w:val="22"/>
        </w:rPr>
        <w:t>mail since many people are not yet o</w:t>
      </w:r>
      <w:r w:rsidR="009D34E9">
        <w:rPr>
          <w:rFonts w:cs="Times New Roman"/>
          <w:sz w:val="22"/>
        </w:rPr>
        <w:t>n Google Docs.</w:t>
      </w:r>
      <w:r w:rsidR="00451065">
        <w:rPr>
          <w:rFonts w:cs="Times New Roman"/>
          <w:sz w:val="22"/>
        </w:rPr>
        <w:t xml:space="preserve"> </w:t>
      </w:r>
    </w:p>
    <w:p w:rsidR="00451065" w:rsidRDefault="00451065" w:rsidP="002344AE">
      <w:pPr>
        <w:spacing w:after="0" w:line="240" w:lineRule="auto"/>
        <w:rPr>
          <w:rFonts w:cs="Times New Roman"/>
          <w:sz w:val="22"/>
        </w:rPr>
      </w:pPr>
    </w:p>
    <w:p w:rsidR="007638C4" w:rsidRDefault="004544F3" w:rsidP="002344AE">
      <w:pPr>
        <w:spacing w:after="0" w:line="240" w:lineRule="auto"/>
        <w:rPr>
          <w:rFonts w:cs="Times New Roman"/>
          <w:sz w:val="22"/>
        </w:rPr>
      </w:pPr>
      <w:r>
        <w:rPr>
          <w:rFonts w:cs="Times New Roman"/>
          <w:sz w:val="22"/>
        </w:rPr>
        <w:t xml:space="preserve">Greg </w:t>
      </w:r>
      <w:r w:rsidR="004C64E6">
        <w:rPr>
          <w:rFonts w:cs="Times New Roman"/>
          <w:sz w:val="22"/>
        </w:rPr>
        <w:t xml:space="preserve">explained the asset database development process that </w:t>
      </w:r>
      <w:r w:rsidR="00C45987">
        <w:rPr>
          <w:rFonts w:cs="Times New Roman"/>
          <w:sz w:val="22"/>
        </w:rPr>
        <w:t xml:space="preserve">Ali has been working on </w:t>
      </w:r>
      <w:r>
        <w:rPr>
          <w:rFonts w:cs="Times New Roman"/>
          <w:sz w:val="22"/>
        </w:rPr>
        <w:t xml:space="preserve">for </w:t>
      </w:r>
      <w:r w:rsidR="00C45987">
        <w:rPr>
          <w:rFonts w:cs="Times New Roman"/>
          <w:sz w:val="22"/>
        </w:rPr>
        <w:t>the web</w:t>
      </w:r>
      <w:r>
        <w:rPr>
          <w:rFonts w:cs="Times New Roman"/>
          <w:sz w:val="22"/>
        </w:rPr>
        <w:t xml:space="preserve"> </w:t>
      </w:r>
      <w:r w:rsidR="00C45987">
        <w:rPr>
          <w:rFonts w:cs="Times New Roman"/>
          <w:sz w:val="22"/>
        </w:rPr>
        <w:t xml:space="preserve">site and </w:t>
      </w:r>
      <w:r w:rsidR="005903BE">
        <w:rPr>
          <w:rFonts w:cs="Times New Roman"/>
          <w:sz w:val="22"/>
        </w:rPr>
        <w:t>A</w:t>
      </w:r>
      <w:r w:rsidR="00C45987">
        <w:rPr>
          <w:rFonts w:cs="Times New Roman"/>
          <w:sz w:val="22"/>
        </w:rPr>
        <w:t>li gave a brief</w:t>
      </w:r>
      <w:r>
        <w:rPr>
          <w:rFonts w:cs="Times New Roman"/>
          <w:sz w:val="22"/>
        </w:rPr>
        <w:t xml:space="preserve"> presentation of what the asset</w:t>
      </w:r>
      <w:r w:rsidR="00C45987">
        <w:rPr>
          <w:rFonts w:cs="Times New Roman"/>
          <w:sz w:val="22"/>
        </w:rPr>
        <w:t xml:space="preserve"> spread</w:t>
      </w:r>
      <w:r>
        <w:rPr>
          <w:rFonts w:cs="Times New Roman"/>
          <w:sz w:val="22"/>
        </w:rPr>
        <w:t>sheet</w:t>
      </w:r>
      <w:r w:rsidR="00C45987">
        <w:rPr>
          <w:rFonts w:cs="Times New Roman"/>
          <w:sz w:val="22"/>
        </w:rPr>
        <w:t xml:space="preserve"> contains and how it will work</w:t>
      </w:r>
      <w:r w:rsidR="007638C4">
        <w:rPr>
          <w:rFonts w:cs="Times New Roman"/>
          <w:sz w:val="22"/>
        </w:rPr>
        <w:t>.</w:t>
      </w:r>
    </w:p>
    <w:p w:rsidR="007638C4" w:rsidRDefault="007638C4" w:rsidP="002344AE">
      <w:pPr>
        <w:spacing w:after="0" w:line="240" w:lineRule="auto"/>
        <w:rPr>
          <w:rFonts w:cs="Times New Roman"/>
          <w:sz w:val="22"/>
        </w:rPr>
      </w:pPr>
    </w:p>
    <w:p w:rsidR="007638C4" w:rsidRDefault="00C45987" w:rsidP="002344AE">
      <w:pPr>
        <w:spacing w:after="0" w:line="240" w:lineRule="auto"/>
        <w:rPr>
          <w:rFonts w:cs="Times New Roman"/>
          <w:sz w:val="22"/>
        </w:rPr>
      </w:pPr>
      <w:r>
        <w:rPr>
          <w:rFonts w:cs="Times New Roman"/>
          <w:sz w:val="22"/>
        </w:rPr>
        <w:t>The ED also added that</w:t>
      </w:r>
      <w:r w:rsidR="007638C4">
        <w:rPr>
          <w:rFonts w:cs="Times New Roman"/>
          <w:sz w:val="22"/>
        </w:rPr>
        <w:t xml:space="preserve"> the categories</w:t>
      </w:r>
      <w:r>
        <w:rPr>
          <w:rFonts w:cs="Times New Roman"/>
          <w:sz w:val="22"/>
        </w:rPr>
        <w:t xml:space="preserve"> already identified in the spreadsheet </w:t>
      </w:r>
      <w:r w:rsidR="007638C4">
        <w:rPr>
          <w:rFonts w:cs="Times New Roman"/>
          <w:sz w:val="22"/>
        </w:rPr>
        <w:t xml:space="preserve">are just </w:t>
      </w:r>
      <w:r>
        <w:rPr>
          <w:rFonts w:cs="Times New Roman"/>
          <w:sz w:val="22"/>
        </w:rPr>
        <w:t>the</w:t>
      </w:r>
      <w:r w:rsidR="007638C4">
        <w:rPr>
          <w:rFonts w:cs="Times New Roman"/>
          <w:sz w:val="22"/>
        </w:rPr>
        <w:t xml:space="preserve"> first draft and we realize there are many oth</w:t>
      </w:r>
      <w:r w:rsidR="004C64E6">
        <w:rPr>
          <w:rFonts w:cs="Times New Roman"/>
          <w:sz w:val="22"/>
        </w:rPr>
        <w:t>er categories (like summer camps and</w:t>
      </w:r>
      <w:r w:rsidR="007638C4">
        <w:rPr>
          <w:rFonts w:cs="Times New Roman"/>
          <w:sz w:val="22"/>
        </w:rPr>
        <w:t xml:space="preserve"> math tutors</w:t>
      </w:r>
      <w:r w:rsidR="004C64E6">
        <w:rPr>
          <w:rFonts w:cs="Times New Roman"/>
          <w:sz w:val="22"/>
        </w:rPr>
        <w:t>)</w:t>
      </w:r>
      <w:r w:rsidR="007638C4">
        <w:rPr>
          <w:rFonts w:cs="Times New Roman"/>
          <w:sz w:val="22"/>
        </w:rPr>
        <w:t xml:space="preserve"> </w:t>
      </w:r>
      <w:r w:rsidR="00AD3F96">
        <w:rPr>
          <w:rFonts w:cs="Times New Roman"/>
          <w:sz w:val="22"/>
        </w:rPr>
        <w:t>to be added</w:t>
      </w:r>
      <w:r w:rsidR="000947B2">
        <w:rPr>
          <w:rFonts w:cs="Times New Roman"/>
          <w:sz w:val="22"/>
        </w:rPr>
        <w:t>.</w:t>
      </w:r>
    </w:p>
    <w:p w:rsidR="000947B2" w:rsidRDefault="000947B2" w:rsidP="002344AE">
      <w:pPr>
        <w:spacing w:after="0" w:line="240" w:lineRule="auto"/>
        <w:rPr>
          <w:rFonts w:cs="Times New Roman"/>
          <w:sz w:val="22"/>
        </w:rPr>
      </w:pPr>
    </w:p>
    <w:p w:rsidR="000947B2" w:rsidRDefault="000947B2" w:rsidP="002344AE">
      <w:pPr>
        <w:spacing w:after="0" w:line="240" w:lineRule="auto"/>
        <w:rPr>
          <w:rFonts w:cs="Times New Roman"/>
          <w:sz w:val="22"/>
        </w:rPr>
      </w:pPr>
      <w:r>
        <w:rPr>
          <w:rFonts w:cs="Times New Roman"/>
          <w:sz w:val="22"/>
        </w:rPr>
        <w:t>Jodi</w:t>
      </w:r>
      <w:r w:rsidR="00422D3C">
        <w:rPr>
          <w:rFonts w:cs="Times New Roman"/>
          <w:sz w:val="22"/>
        </w:rPr>
        <w:t>e</w:t>
      </w:r>
      <w:r>
        <w:rPr>
          <w:rFonts w:cs="Times New Roman"/>
          <w:sz w:val="22"/>
        </w:rPr>
        <w:t xml:space="preserve"> added that she liked the </w:t>
      </w:r>
      <w:r w:rsidR="00E311D9">
        <w:rPr>
          <w:rFonts w:cs="Times New Roman"/>
          <w:sz w:val="22"/>
        </w:rPr>
        <w:t>H</w:t>
      </w:r>
      <w:r w:rsidR="00041396">
        <w:rPr>
          <w:rFonts w:cs="Times New Roman"/>
          <w:sz w:val="22"/>
        </w:rPr>
        <w:t>ub</w:t>
      </w:r>
      <w:r>
        <w:rPr>
          <w:rFonts w:cs="Times New Roman"/>
          <w:sz w:val="22"/>
        </w:rPr>
        <w:t xml:space="preserve"> calendar because anyone can go there and see </w:t>
      </w:r>
      <w:r w:rsidR="00B54106">
        <w:rPr>
          <w:rFonts w:cs="Times New Roman"/>
          <w:sz w:val="22"/>
        </w:rPr>
        <w:t>what is</w:t>
      </w:r>
      <w:r>
        <w:rPr>
          <w:rFonts w:cs="Times New Roman"/>
          <w:sz w:val="22"/>
        </w:rPr>
        <w:t xml:space="preserve"> going </w:t>
      </w:r>
      <w:r w:rsidR="004544F3">
        <w:rPr>
          <w:rFonts w:cs="Times New Roman"/>
          <w:sz w:val="22"/>
        </w:rPr>
        <w:t xml:space="preserve">on </w:t>
      </w:r>
      <w:r>
        <w:rPr>
          <w:rFonts w:cs="Times New Roman"/>
          <w:sz w:val="22"/>
        </w:rPr>
        <w:t>during that month.</w:t>
      </w:r>
    </w:p>
    <w:p w:rsidR="002955E2" w:rsidRDefault="002955E2" w:rsidP="002344AE">
      <w:pPr>
        <w:spacing w:after="0" w:line="240" w:lineRule="auto"/>
        <w:rPr>
          <w:rFonts w:cs="Times New Roman"/>
          <w:sz w:val="22"/>
        </w:rPr>
      </w:pPr>
    </w:p>
    <w:p w:rsidR="009D34E9" w:rsidRDefault="00422D3C" w:rsidP="002344AE">
      <w:pPr>
        <w:spacing w:after="0" w:line="240" w:lineRule="auto"/>
        <w:rPr>
          <w:rFonts w:cs="Times New Roman"/>
          <w:sz w:val="22"/>
        </w:rPr>
      </w:pPr>
      <w:r w:rsidRPr="0012647D">
        <w:rPr>
          <w:rFonts w:cs="Times New Roman"/>
          <w:sz w:val="22"/>
        </w:rPr>
        <w:t xml:space="preserve">Jodie </w:t>
      </w:r>
      <w:r w:rsidR="000947B2">
        <w:rPr>
          <w:rFonts w:cs="Times New Roman"/>
          <w:sz w:val="22"/>
        </w:rPr>
        <w:t xml:space="preserve">asked how the calendar is populated and the ED explained it is the </w:t>
      </w:r>
      <w:r w:rsidR="00E311D9">
        <w:rPr>
          <w:rFonts w:cs="Times New Roman"/>
          <w:sz w:val="22"/>
        </w:rPr>
        <w:t>H</w:t>
      </w:r>
      <w:r w:rsidR="00041396">
        <w:rPr>
          <w:rFonts w:cs="Times New Roman"/>
          <w:sz w:val="22"/>
        </w:rPr>
        <w:t>ub</w:t>
      </w:r>
      <w:r w:rsidR="0012647D">
        <w:rPr>
          <w:rFonts w:cs="Times New Roman"/>
          <w:sz w:val="22"/>
        </w:rPr>
        <w:t>s</w:t>
      </w:r>
      <w:r w:rsidR="004544F3">
        <w:rPr>
          <w:rFonts w:cs="Times New Roman"/>
          <w:sz w:val="22"/>
        </w:rPr>
        <w:t>’</w:t>
      </w:r>
      <w:r w:rsidR="000947B2">
        <w:rPr>
          <w:rFonts w:cs="Times New Roman"/>
          <w:sz w:val="22"/>
        </w:rPr>
        <w:t xml:space="preserve"> responsibility and that some are using it more than others at this time</w:t>
      </w:r>
      <w:r w:rsidR="009D34E9">
        <w:rPr>
          <w:rFonts w:cs="Times New Roman"/>
          <w:sz w:val="22"/>
        </w:rPr>
        <w:t xml:space="preserve"> and that if the </w:t>
      </w:r>
      <w:r w:rsidR="00E311D9">
        <w:rPr>
          <w:rFonts w:cs="Times New Roman"/>
          <w:sz w:val="22"/>
        </w:rPr>
        <w:t>H</w:t>
      </w:r>
      <w:r w:rsidR="00041396">
        <w:rPr>
          <w:rFonts w:cs="Times New Roman"/>
          <w:sz w:val="22"/>
        </w:rPr>
        <w:t>ub</w:t>
      </w:r>
      <w:r w:rsidR="009D34E9">
        <w:rPr>
          <w:rFonts w:cs="Times New Roman"/>
          <w:sz w:val="22"/>
        </w:rPr>
        <w:t>s had a Director that</w:t>
      </w:r>
      <w:r>
        <w:rPr>
          <w:rFonts w:cs="Times New Roman"/>
          <w:sz w:val="22"/>
        </w:rPr>
        <w:t xml:space="preserve"> would be one of the things that person</w:t>
      </w:r>
      <w:r w:rsidR="009D34E9">
        <w:rPr>
          <w:rFonts w:cs="Times New Roman"/>
          <w:sz w:val="22"/>
        </w:rPr>
        <w:t xml:space="preserve"> could do.</w:t>
      </w:r>
    </w:p>
    <w:p w:rsidR="004C64E6" w:rsidRDefault="004C64E6" w:rsidP="002344AE">
      <w:pPr>
        <w:spacing w:after="0" w:line="240" w:lineRule="auto"/>
        <w:rPr>
          <w:rFonts w:cs="Times New Roman"/>
          <w:sz w:val="22"/>
        </w:rPr>
      </w:pPr>
    </w:p>
    <w:p w:rsidR="002955E2" w:rsidRDefault="002955E2" w:rsidP="002344AE">
      <w:pPr>
        <w:spacing w:after="0" w:line="240" w:lineRule="auto"/>
        <w:rPr>
          <w:rFonts w:cs="Times New Roman"/>
          <w:sz w:val="22"/>
        </w:rPr>
      </w:pPr>
      <w:r>
        <w:rPr>
          <w:rFonts w:cs="Times New Roman"/>
          <w:sz w:val="22"/>
        </w:rPr>
        <w:t>M</w:t>
      </w:r>
      <w:r w:rsidR="00422D3C">
        <w:rPr>
          <w:rFonts w:cs="Times New Roman"/>
          <w:sz w:val="22"/>
        </w:rPr>
        <w:t>ichael Tanoff</w:t>
      </w:r>
      <w:r w:rsidR="009D34E9">
        <w:rPr>
          <w:rFonts w:cs="Times New Roman"/>
          <w:sz w:val="22"/>
        </w:rPr>
        <w:t xml:space="preserve"> </w:t>
      </w:r>
      <w:r w:rsidR="004C64E6">
        <w:rPr>
          <w:rFonts w:cs="Times New Roman"/>
          <w:sz w:val="22"/>
        </w:rPr>
        <w:t>asked if he c</w:t>
      </w:r>
      <w:r>
        <w:rPr>
          <w:rFonts w:cs="Times New Roman"/>
          <w:sz w:val="22"/>
        </w:rPr>
        <w:t xml:space="preserve">an get access to </w:t>
      </w:r>
      <w:r w:rsidR="00422D3C">
        <w:rPr>
          <w:rFonts w:cs="Times New Roman"/>
          <w:sz w:val="22"/>
        </w:rPr>
        <w:t xml:space="preserve">the spreadsheet through </w:t>
      </w:r>
      <w:r>
        <w:rPr>
          <w:rFonts w:cs="Times New Roman"/>
          <w:sz w:val="22"/>
        </w:rPr>
        <w:t>G</w:t>
      </w:r>
      <w:r w:rsidR="004544F3">
        <w:rPr>
          <w:rFonts w:cs="Times New Roman"/>
          <w:sz w:val="22"/>
        </w:rPr>
        <w:t xml:space="preserve">oogle </w:t>
      </w:r>
      <w:r>
        <w:rPr>
          <w:rFonts w:cs="Times New Roman"/>
          <w:sz w:val="22"/>
        </w:rPr>
        <w:t>D</w:t>
      </w:r>
      <w:r w:rsidR="004544F3">
        <w:rPr>
          <w:rFonts w:cs="Times New Roman"/>
          <w:sz w:val="22"/>
        </w:rPr>
        <w:t>ocs</w:t>
      </w:r>
      <w:r w:rsidR="004C64E6">
        <w:rPr>
          <w:rFonts w:cs="Times New Roman"/>
          <w:sz w:val="22"/>
        </w:rPr>
        <w:t xml:space="preserve"> and if everyone was been invited yet and Ail replied that </w:t>
      </w:r>
      <w:r w:rsidR="00422D3C">
        <w:rPr>
          <w:rFonts w:cs="Times New Roman"/>
          <w:sz w:val="22"/>
        </w:rPr>
        <w:t>it is</w:t>
      </w:r>
      <w:r>
        <w:rPr>
          <w:rFonts w:cs="Times New Roman"/>
          <w:sz w:val="22"/>
        </w:rPr>
        <w:t xml:space="preserve"> on G</w:t>
      </w:r>
      <w:r w:rsidR="004C64E6">
        <w:rPr>
          <w:rFonts w:cs="Times New Roman"/>
          <w:sz w:val="22"/>
        </w:rPr>
        <w:t xml:space="preserve">oogle </w:t>
      </w:r>
      <w:r>
        <w:rPr>
          <w:rFonts w:cs="Times New Roman"/>
          <w:sz w:val="22"/>
        </w:rPr>
        <w:t>D</w:t>
      </w:r>
      <w:r w:rsidR="004C64E6">
        <w:rPr>
          <w:rFonts w:cs="Times New Roman"/>
          <w:sz w:val="22"/>
        </w:rPr>
        <w:t xml:space="preserve">ocs </w:t>
      </w:r>
      <w:r w:rsidR="009D34E9">
        <w:rPr>
          <w:rFonts w:cs="Times New Roman"/>
          <w:sz w:val="22"/>
        </w:rPr>
        <w:t>but not yet being shared</w:t>
      </w:r>
      <w:r w:rsidR="00422D3C">
        <w:rPr>
          <w:rFonts w:cs="Times New Roman"/>
          <w:sz w:val="22"/>
        </w:rPr>
        <w:t>. He</w:t>
      </w:r>
      <w:r w:rsidR="009D34E9">
        <w:rPr>
          <w:rFonts w:cs="Times New Roman"/>
          <w:sz w:val="22"/>
        </w:rPr>
        <w:t xml:space="preserve"> showed how the Google Drive is </w:t>
      </w:r>
      <w:r w:rsidR="00422D3C">
        <w:rPr>
          <w:rFonts w:cs="Times New Roman"/>
          <w:sz w:val="22"/>
        </w:rPr>
        <w:t xml:space="preserve">currently </w:t>
      </w:r>
      <w:r w:rsidR="009D34E9">
        <w:rPr>
          <w:rFonts w:cs="Times New Roman"/>
          <w:sz w:val="22"/>
        </w:rPr>
        <w:t>set up</w:t>
      </w:r>
      <w:r w:rsidR="00422D3C">
        <w:rPr>
          <w:rFonts w:cs="Times New Roman"/>
          <w:sz w:val="22"/>
        </w:rPr>
        <w:t xml:space="preserve"> with some items being shared and others not</w:t>
      </w:r>
      <w:r w:rsidR="009D34E9">
        <w:rPr>
          <w:rFonts w:cs="Times New Roman"/>
          <w:sz w:val="22"/>
        </w:rPr>
        <w:t>.</w:t>
      </w:r>
    </w:p>
    <w:p w:rsidR="002955E2" w:rsidRDefault="002955E2" w:rsidP="002344AE">
      <w:pPr>
        <w:spacing w:after="0" w:line="240" w:lineRule="auto"/>
        <w:rPr>
          <w:rFonts w:cs="Times New Roman"/>
          <w:sz w:val="22"/>
        </w:rPr>
      </w:pPr>
    </w:p>
    <w:p w:rsidR="009D34E9" w:rsidRDefault="002955E2" w:rsidP="002344AE">
      <w:pPr>
        <w:spacing w:after="0" w:line="240" w:lineRule="auto"/>
        <w:rPr>
          <w:rFonts w:cs="Times New Roman"/>
          <w:sz w:val="22"/>
        </w:rPr>
      </w:pPr>
      <w:r>
        <w:rPr>
          <w:rFonts w:cs="Times New Roman"/>
          <w:sz w:val="22"/>
        </w:rPr>
        <w:t>J</w:t>
      </w:r>
      <w:r w:rsidR="000947B2">
        <w:rPr>
          <w:rFonts w:cs="Times New Roman"/>
          <w:sz w:val="22"/>
        </w:rPr>
        <w:t>odi</w:t>
      </w:r>
      <w:r w:rsidR="00422D3C">
        <w:rPr>
          <w:rFonts w:cs="Times New Roman"/>
          <w:sz w:val="22"/>
        </w:rPr>
        <w:t>e</w:t>
      </w:r>
      <w:r w:rsidR="000947B2">
        <w:rPr>
          <w:rFonts w:cs="Times New Roman"/>
          <w:sz w:val="22"/>
        </w:rPr>
        <w:t xml:space="preserve"> asked if the asse</w:t>
      </w:r>
      <w:r w:rsidR="00422D3C">
        <w:rPr>
          <w:rFonts w:cs="Times New Roman"/>
          <w:sz w:val="22"/>
        </w:rPr>
        <w:t>t spreadsheet</w:t>
      </w:r>
      <w:r w:rsidR="004C64E6">
        <w:rPr>
          <w:rFonts w:cs="Times New Roman"/>
          <w:sz w:val="22"/>
        </w:rPr>
        <w:t xml:space="preserve"> will be interactive on</w:t>
      </w:r>
      <w:r w:rsidR="00422D3C">
        <w:rPr>
          <w:rFonts w:cs="Times New Roman"/>
          <w:sz w:val="22"/>
        </w:rPr>
        <w:t xml:space="preserve">ce it is on </w:t>
      </w:r>
      <w:r w:rsidR="004C64E6">
        <w:rPr>
          <w:rFonts w:cs="Times New Roman"/>
          <w:sz w:val="22"/>
        </w:rPr>
        <w:t xml:space="preserve">the web site and Ali </w:t>
      </w:r>
      <w:r w:rsidR="009449C5">
        <w:rPr>
          <w:rFonts w:cs="Times New Roman"/>
          <w:sz w:val="22"/>
        </w:rPr>
        <w:t>demonstrated how the interactivity is planned.</w:t>
      </w:r>
      <w:r>
        <w:rPr>
          <w:rFonts w:cs="Times New Roman"/>
          <w:sz w:val="22"/>
        </w:rPr>
        <w:t xml:space="preserve"> </w:t>
      </w:r>
      <w:r w:rsidR="000947B2">
        <w:rPr>
          <w:rFonts w:cs="Times New Roman"/>
          <w:sz w:val="22"/>
        </w:rPr>
        <w:t xml:space="preserve">The ED noted </w:t>
      </w:r>
      <w:r w:rsidR="009D34E9">
        <w:rPr>
          <w:rFonts w:cs="Times New Roman"/>
          <w:sz w:val="22"/>
        </w:rPr>
        <w:t xml:space="preserve">that is just one way to access it </w:t>
      </w:r>
      <w:r w:rsidR="005903BE">
        <w:rPr>
          <w:rFonts w:cs="Times New Roman"/>
          <w:sz w:val="22"/>
        </w:rPr>
        <w:t xml:space="preserve">and </w:t>
      </w:r>
      <w:r w:rsidR="009D34E9">
        <w:rPr>
          <w:rFonts w:cs="Times New Roman"/>
          <w:sz w:val="22"/>
        </w:rPr>
        <w:t xml:space="preserve">the plan is also to have </w:t>
      </w:r>
      <w:r w:rsidR="005903BE">
        <w:rPr>
          <w:rFonts w:cs="Times New Roman"/>
          <w:sz w:val="22"/>
        </w:rPr>
        <w:t xml:space="preserve">a </w:t>
      </w:r>
      <w:r w:rsidR="009D34E9">
        <w:rPr>
          <w:rFonts w:cs="Times New Roman"/>
          <w:sz w:val="22"/>
        </w:rPr>
        <w:t>sepa</w:t>
      </w:r>
      <w:r w:rsidR="005903BE">
        <w:rPr>
          <w:rFonts w:cs="Times New Roman"/>
          <w:sz w:val="22"/>
        </w:rPr>
        <w:t>rate page with drop-down menus</w:t>
      </w:r>
      <w:r w:rsidR="009D34E9">
        <w:rPr>
          <w:rFonts w:cs="Times New Roman"/>
          <w:sz w:val="22"/>
        </w:rPr>
        <w:t xml:space="preserve"> </w:t>
      </w:r>
      <w:r w:rsidR="009449C5">
        <w:rPr>
          <w:rFonts w:cs="Times New Roman"/>
          <w:sz w:val="22"/>
        </w:rPr>
        <w:t>that will guide the search.</w:t>
      </w:r>
    </w:p>
    <w:p w:rsidR="009449C5" w:rsidRDefault="009449C5" w:rsidP="002344AE">
      <w:pPr>
        <w:spacing w:after="0" w:line="240" w:lineRule="auto"/>
        <w:rPr>
          <w:rFonts w:cs="Times New Roman"/>
          <w:sz w:val="22"/>
        </w:rPr>
      </w:pPr>
    </w:p>
    <w:p w:rsidR="002955E2" w:rsidRDefault="009D34E9" w:rsidP="002344AE">
      <w:pPr>
        <w:spacing w:after="0" w:line="240" w:lineRule="auto"/>
        <w:rPr>
          <w:rFonts w:cs="Times New Roman"/>
          <w:sz w:val="22"/>
        </w:rPr>
      </w:pPr>
      <w:r>
        <w:rPr>
          <w:rFonts w:cs="Times New Roman"/>
          <w:sz w:val="22"/>
        </w:rPr>
        <w:t>Ali also showed how</w:t>
      </w:r>
      <w:r w:rsidR="005903BE">
        <w:rPr>
          <w:rFonts w:cs="Times New Roman"/>
          <w:sz w:val="22"/>
        </w:rPr>
        <w:t xml:space="preserve"> </w:t>
      </w:r>
      <w:r>
        <w:rPr>
          <w:rFonts w:cs="Times New Roman"/>
          <w:sz w:val="22"/>
        </w:rPr>
        <w:t xml:space="preserve">searches </w:t>
      </w:r>
      <w:r w:rsidR="005903BE">
        <w:rPr>
          <w:rFonts w:cs="Times New Roman"/>
          <w:sz w:val="22"/>
        </w:rPr>
        <w:t xml:space="preserve">provide a </w:t>
      </w:r>
      <w:r>
        <w:rPr>
          <w:rFonts w:cs="Times New Roman"/>
          <w:sz w:val="22"/>
        </w:rPr>
        <w:t xml:space="preserve">list of information from the spreadsheet </w:t>
      </w:r>
      <w:r w:rsidR="005903BE">
        <w:rPr>
          <w:rFonts w:cs="Times New Roman"/>
          <w:sz w:val="22"/>
        </w:rPr>
        <w:t xml:space="preserve">with </w:t>
      </w:r>
      <w:r>
        <w:rPr>
          <w:rFonts w:cs="Times New Roman"/>
          <w:sz w:val="22"/>
        </w:rPr>
        <w:t>links to email addresses, web sites</w:t>
      </w:r>
      <w:r w:rsidR="005903BE">
        <w:rPr>
          <w:rFonts w:cs="Times New Roman"/>
          <w:sz w:val="22"/>
        </w:rPr>
        <w:t>,</w:t>
      </w:r>
      <w:r>
        <w:rPr>
          <w:rFonts w:cs="Times New Roman"/>
          <w:sz w:val="22"/>
        </w:rPr>
        <w:t xml:space="preserve"> </w:t>
      </w:r>
      <w:r w:rsidR="009449C5">
        <w:rPr>
          <w:rFonts w:cs="Times New Roman"/>
          <w:sz w:val="22"/>
        </w:rPr>
        <w:t xml:space="preserve">maps, etc. Another example shown involved </w:t>
      </w:r>
      <w:r w:rsidR="00E311D9">
        <w:rPr>
          <w:rFonts w:cs="Times New Roman"/>
          <w:sz w:val="22"/>
        </w:rPr>
        <w:t>H</w:t>
      </w:r>
      <w:r w:rsidR="00041396">
        <w:rPr>
          <w:rFonts w:cs="Times New Roman"/>
          <w:sz w:val="22"/>
        </w:rPr>
        <w:t>ub</w:t>
      </w:r>
      <w:r>
        <w:rPr>
          <w:rFonts w:cs="Times New Roman"/>
          <w:sz w:val="22"/>
        </w:rPr>
        <w:t xml:space="preserve"> interaction</w:t>
      </w:r>
      <w:r w:rsidR="009449C5">
        <w:rPr>
          <w:rFonts w:cs="Times New Roman"/>
          <w:sz w:val="22"/>
        </w:rPr>
        <w:t xml:space="preserve"> with the site</w:t>
      </w:r>
      <w:r>
        <w:rPr>
          <w:rFonts w:cs="Times New Roman"/>
          <w:sz w:val="22"/>
        </w:rPr>
        <w:t xml:space="preserve">, where </w:t>
      </w:r>
      <w:r w:rsidR="009449C5">
        <w:rPr>
          <w:rFonts w:cs="Times New Roman"/>
          <w:sz w:val="22"/>
        </w:rPr>
        <w:t xml:space="preserve">a local change in a </w:t>
      </w:r>
      <w:r w:rsidR="00E311D9">
        <w:rPr>
          <w:rFonts w:cs="Times New Roman"/>
          <w:sz w:val="22"/>
        </w:rPr>
        <w:t>H</w:t>
      </w:r>
      <w:r w:rsidR="00041396">
        <w:rPr>
          <w:rFonts w:cs="Times New Roman"/>
          <w:sz w:val="22"/>
        </w:rPr>
        <w:t>ub</w:t>
      </w:r>
      <w:r w:rsidR="009449C5">
        <w:rPr>
          <w:rFonts w:cs="Times New Roman"/>
          <w:sz w:val="22"/>
        </w:rPr>
        <w:t xml:space="preserve"> will automatically update on the drive. In response to a question about specific </w:t>
      </w:r>
      <w:r w:rsidR="00E311D9">
        <w:rPr>
          <w:rFonts w:cs="Times New Roman"/>
          <w:sz w:val="22"/>
        </w:rPr>
        <w:t>H</w:t>
      </w:r>
      <w:r w:rsidR="00041396">
        <w:rPr>
          <w:rFonts w:cs="Times New Roman"/>
          <w:sz w:val="22"/>
        </w:rPr>
        <w:t>ub</w:t>
      </w:r>
      <w:r w:rsidR="009449C5">
        <w:rPr>
          <w:rFonts w:cs="Times New Roman"/>
          <w:sz w:val="22"/>
        </w:rPr>
        <w:t xml:space="preserve"> pages on our web site, the ED explained those pages are</w:t>
      </w:r>
      <w:r w:rsidR="002955E2">
        <w:rPr>
          <w:rFonts w:cs="Times New Roman"/>
          <w:sz w:val="22"/>
        </w:rPr>
        <w:t xml:space="preserve"> maintai</w:t>
      </w:r>
      <w:r w:rsidR="009449C5">
        <w:rPr>
          <w:rFonts w:cs="Times New Roman"/>
          <w:sz w:val="22"/>
        </w:rPr>
        <w:t xml:space="preserve">ned by the Partnership not the </w:t>
      </w:r>
      <w:r w:rsidR="00E311D9">
        <w:rPr>
          <w:rFonts w:cs="Times New Roman"/>
          <w:sz w:val="22"/>
        </w:rPr>
        <w:t>H</w:t>
      </w:r>
      <w:r w:rsidR="00041396">
        <w:rPr>
          <w:rFonts w:cs="Times New Roman"/>
          <w:sz w:val="22"/>
        </w:rPr>
        <w:t>ub</w:t>
      </w:r>
      <w:r w:rsidR="009449C5">
        <w:rPr>
          <w:rFonts w:cs="Times New Roman"/>
          <w:sz w:val="22"/>
        </w:rPr>
        <w:t xml:space="preserve">; the </w:t>
      </w:r>
      <w:r w:rsidR="00E311D9">
        <w:rPr>
          <w:rFonts w:cs="Times New Roman"/>
          <w:sz w:val="22"/>
        </w:rPr>
        <w:t>H</w:t>
      </w:r>
      <w:r w:rsidR="00041396">
        <w:rPr>
          <w:rFonts w:cs="Times New Roman"/>
          <w:sz w:val="22"/>
        </w:rPr>
        <w:t>ub</w:t>
      </w:r>
      <w:r w:rsidR="001013E0">
        <w:rPr>
          <w:rFonts w:cs="Times New Roman"/>
          <w:sz w:val="22"/>
        </w:rPr>
        <w:t>s</w:t>
      </w:r>
      <w:r w:rsidR="009449C5">
        <w:rPr>
          <w:rFonts w:cs="Times New Roman"/>
          <w:sz w:val="22"/>
        </w:rPr>
        <w:t xml:space="preserve"> maintain their own</w:t>
      </w:r>
      <w:r w:rsidR="00F15490">
        <w:rPr>
          <w:rFonts w:cs="Times New Roman"/>
          <w:sz w:val="22"/>
        </w:rPr>
        <w:t xml:space="preserve"> calendar</w:t>
      </w:r>
      <w:r w:rsidR="009449C5">
        <w:rPr>
          <w:rFonts w:cs="Times New Roman"/>
          <w:sz w:val="22"/>
        </w:rPr>
        <w:t>s. It was decided last year that</w:t>
      </w:r>
      <w:r w:rsidR="00F15490">
        <w:rPr>
          <w:rFonts w:cs="Times New Roman"/>
          <w:sz w:val="22"/>
        </w:rPr>
        <w:t xml:space="preserve"> </w:t>
      </w:r>
      <w:r w:rsidR="004544F3">
        <w:rPr>
          <w:rFonts w:cs="Times New Roman"/>
          <w:sz w:val="22"/>
        </w:rPr>
        <w:t>access to make web site changes</w:t>
      </w:r>
      <w:r w:rsidR="009449C5">
        <w:rPr>
          <w:rFonts w:cs="Times New Roman"/>
          <w:sz w:val="22"/>
        </w:rPr>
        <w:t xml:space="preserve"> would not be granted but that</w:t>
      </w:r>
      <w:r w:rsidR="004544F3">
        <w:rPr>
          <w:rFonts w:cs="Times New Roman"/>
          <w:sz w:val="22"/>
        </w:rPr>
        <w:t xml:space="preserve"> changes </w:t>
      </w:r>
      <w:r w:rsidR="009449C5">
        <w:rPr>
          <w:rFonts w:cs="Times New Roman"/>
          <w:sz w:val="22"/>
        </w:rPr>
        <w:t xml:space="preserve">should be sent </w:t>
      </w:r>
      <w:r w:rsidR="004544F3">
        <w:rPr>
          <w:rFonts w:cs="Times New Roman"/>
          <w:sz w:val="22"/>
        </w:rPr>
        <w:t>to the ED to post.</w:t>
      </w:r>
      <w:r w:rsidR="002955E2">
        <w:rPr>
          <w:rFonts w:cs="Times New Roman"/>
          <w:sz w:val="22"/>
        </w:rPr>
        <w:t xml:space="preserve"> </w:t>
      </w:r>
    </w:p>
    <w:p w:rsidR="002955E2" w:rsidRDefault="002955E2" w:rsidP="002344AE">
      <w:pPr>
        <w:spacing w:after="0" w:line="240" w:lineRule="auto"/>
        <w:rPr>
          <w:rFonts w:cs="Times New Roman"/>
          <w:sz w:val="22"/>
        </w:rPr>
      </w:pPr>
    </w:p>
    <w:p w:rsidR="00F15490" w:rsidRDefault="009449C5" w:rsidP="002344AE">
      <w:pPr>
        <w:spacing w:after="0" w:line="240" w:lineRule="auto"/>
        <w:rPr>
          <w:rFonts w:cs="Times New Roman"/>
          <w:sz w:val="22"/>
        </w:rPr>
      </w:pPr>
      <w:r>
        <w:rPr>
          <w:rFonts w:cs="Times New Roman"/>
          <w:sz w:val="22"/>
        </w:rPr>
        <w:t>Brandon</w:t>
      </w:r>
      <w:r w:rsidR="00F15490">
        <w:rPr>
          <w:rFonts w:cs="Times New Roman"/>
          <w:sz w:val="22"/>
        </w:rPr>
        <w:t xml:space="preserve"> asked </w:t>
      </w:r>
      <w:r w:rsidR="004544F3">
        <w:rPr>
          <w:rFonts w:cs="Times New Roman"/>
          <w:sz w:val="22"/>
        </w:rPr>
        <w:t>how</w:t>
      </w:r>
      <w:r w:rsidR="00F15490">
        <w:rPr>
          <w:rFonts w:cs="Times New Roman"/>
          <w:sz w:val="22"/>
        </w:rPr>
        <w:t xml:space="preserve"> it will render</w:t>
      </w:r>
      <w:r w:rsidR="004544F3">
        <w:rPr>
          <w:rFonts w:cs="Times New Roman"/>
          <w:sz w:val="22"/>
        </w:rPr>
        <w:t xml:space="preserve"> on the web site when a Google D</w:t>
      </w:r>
      <w:r w:rsidR="00F15490">
        <w:rPr>
          <w:rFonts w:cs="Times New Roman"/>
          <w:sz w:val="22"/>
        </w:rPr>
        <w:t xml:space="preserve">oc is accessed and the ED clarified that it will render as a web page on the web site. Brandon asked if the document is driving the web page or the web </w:t>
      </w:r>
      <w:r w:rsidR="004544F3">
        <w:rPr>
          <w:rFonts w:cs="Times New Roman"/>
          <w:sz w:val="22"/>
        </w:rPr>
        <w:t xml:space="preserve">page </w:t>
      </w:r>
      <w:r w:rsidR="00F15490">
        <w:rPr>
          <w:rFonts w:cs="Times New Roman"/>
          <w:sz w:val="22"/>
        </w:rPr>
        <w:t>is driving the document and Ali clarified that the web page is driving the document</w:t>
      </w:r>
      <w:r w:rsidR="005903BE">
        <w:rPr>
          <w:rFonts w:cs="Times New Roman"/>
          <w:sz w:val="22"/>
        </w:rPr>
        <w:t xml:space="preserve">, however, </w:t>
      </w:r>
      <w:r w:rsidR="004544F3">
        <w:rPr>
          <w:rFonts w:cs="Times New Roman"/>
          <w:sz w:val="22"/>
        </w:rPr>
        <w:t>when it is changed on Google D</w:t>
      </w:r>
      <w:r w:rsidR="00F15490">
        <w:rPr>
          <w:rFonts w:cs="Times New Roman"/>
          <w:sz w:val="22"/>
        </w:rPr>
        <w:t>ocs, as in a calendar change, it is also changed on the web site so it really works both ways.</w:t>
      </w:r>
    </w:p>
    <w:p w:rsidR="002955E2" w:rsidRDefault="002955E2" w:rsidP="002344AE">
      <w:pPr>
        <w:spacing w:after="0" w:line="240" w:lineRule="auto"/>
        <w:rPr>
          <w:rFonts w:cs="Times New Roman"/>
          <w:sz w:val="22"/>
        </w:rPr>
      </w:pPr>
    </w:p>
    <w:p w:rsidR="00F15490" w:rsidRDefault="004544F3" w:rsidP="002344AE">
      <w:pPr>
        <w:spacing w:after="0" w:line="240" w:lineRule="auto"/>
        <w:rPr>
          <w:rFonts w:cs="Times New Roman"/>
          <w:sz w:val="22"/>
        </w:rPr>
      </w:pPr>
      <w:r>
        <w:rPr>
          <w:rFonts w:cs="Times New Roman"/>
          <w:sz w:val="22"/>
        </w:rPr>
        <w:t xml:space="preserve">Heather noted that </w:t>
      </w:r>
      <w:r w:rsidR="009449C5">
        <w:rPr>
          <w:rFonts w:cs="Times New Roman"/>
          <w:sz w:val="22"/>
        </w:rPr>
        <w:t>updating the asset spreadsheet</w:t>
      </w:r>
      <w:r>
        <w:rPr>
          <w:rFonts w:cs="Times New Roman"/>
          <w:sz w:val="22"/>
        </w:rPr>
        <w:t xml:space="preserve"> should </w:t>
      </w:r>
      <w:r w:rsidR="00F15490">
        <w:rPr>
          <w:rFonts w:cs="Times New Roman"/>
          <w:sz w:val="22"/>
        </w:rPr>
        <w:t>not be the ED</w:t>
      </w:r>
      <w:r>
        <w:rPr>
          <w:rFonts w:cs="Times New Roman"/>
          <w:sz w:val="22"/>
        </w:rPr>
        <w:t xml:space="preserve">’s responsibility, </w:t>
      </w:r>
      <w:r w:rsidR="009449C5">
        <w:rPr>
          <w:rFonts w:cs="Times New Roman"/>
          <w:sz w:val="22"/>
        </w:rPr>
        <w:t xml:space="preserve">but </w:t>
      </w:r>
      <w:r>
        <w:rPr>
          <w:rFonts w:cs="Times New Roman"/>
          <w:sz w:val="22"/>
        </w:rPr>
        <w:t xml:space="preserve">rather the </w:t>
      </w:r>
      <w:r w:rsidR="00E311D9">
        <w:rPr>
          <w:rFonts w:cs="Times New Roman"/>
          <w:sz w:val="22"/>
        </w:rPr>
        <w:t>H</w:t>
      </w:r>
      <w:r w:rsidR="00041396">
        <w:rPr>
          <w:rFonts w:cs="Times New Roman"/>
          <w:sz w:val="22"/>
        </w:rPr>
        <w:t>ub</w:t>
      </w:r>
      <w:r w:rsidR="001013E0">
        <w:rPr>
          <w:rFonts w:cs="Times New Roman"/>
          <w:sz w:val="22"/>
        </w:rPr>
        <w:t>s</w:t>
      </w:r>
      <w:r w:rsidR="008977D2">
        <w:rPr>
          <w:rFonts w:cs="Times New Roman"/>
          <w:sz w:val="22"/>
        </w:rPr>
        <w:t xml:space="preserve"> should be responsible for it.</w:t>
      </w:r>
      <w:r w:rsidR="009449C5">
        <w:rPr>
          <w:rFonts w:cs="Times New Roman"/>
          <w:sz w:val="22"/>
        </w:rPr>
        <w:t xml:space="preserve"> </w:t>
      </w:r>
      <w:r>
        <w:rPr>
          <w:rFonts w:cs="Times New Roman"/>
          <w:sz w:val="22"/>
        </w:rPr>
        <w:t xml:space="preserve">The ED shared that </w:t>
      </w:r>
      <w:r w:rsidR="00F15490">
        <w:rPr>
          <w:rFonts w:cs="Times New Roman"/>
          <w:sz w:val="22"/>
        </w:rPr>
        <w:t>we us</w:t>
      </w:r>
      <w:r>
        <w:rPr>
          <w:rFonts w:cs="Times New Roman"/>
          <w:sz w:val="22"/>
        </w:rPr>
        <w:t>e</w:t>
      </w:r>
      <w:r w:rsidR="00F15490">
        <w:rPr>
          <w:rFonts w:cs="Times New Roman"/>
          <w:sz w:val="22"/>
        </w:rPr>
        <w:t xml:space="preserve"> Dreamweaver </w:t>
      </w:r>
      <w:r>
        <w:rPr>
          <w:rFonts w:cs="Times New Roman"/>
          <w:sz w:val="22"/>
        </w:rPr>
        <w:t>for the web site and that</w:t>
      </w:r>
      <w:r w:rsidR="00F15490">
        <w:rPr>
          <w:rFonts w:cs="Times New Roman"/>
          <w:sz w:val="22"/>
        </w:rPr>
        <w:t xml:space="preserve"> </w:t>
      </w:r>
      <w:r w:rsidR="00E311D9">
        <w:rPr>
          <w:rFonts w:cs="Times New Roman"/>
          <w:sz w:val="22"/>
        </w:rPr>
        <w:t>H</w:t>
      </w:r>
      <w:r w:rsidR="00041396">
        <w:rPr>
          <w:rFonts w:cs="Times New Roman"/>
          <w:sz w:val="22"/>
        </w:rPr>
        <w:t>ub</w:t>
      </w:r>
      <w:r w:rsidR="001013E0">
        <w:rPr>
          <w:rFonts w:cs="Times New Roman"/>
          <w:sz w:val="22"/>
        </w:rPr>
        <w:t>s</w:t>
      </w:r>
      <w:r w:rsidR="00F15490">
        <w:rPr>
          <w:rFonts w:cs="Times New Roman"/>
          <w:sz w:val="22"/>
        </w:rPr>
        <w:t xml:space="preserve"> can easily learn it and we can get a site</w:t>
      </w:r>
      <w:r w:rsidR="00CF3580">
        <w:rPr>
          <w:rFonts w:cs="Times New Roman"/>
          <w:sz w:val="22"/>
        </w:rPr>
        <w:t xml:space="preserve"> license for the </w:t>
      </w:r>
      <w:r w:rsidR="00E311D9">
        <w:rPr>
          <w:rFonts w:cs="Times New Roman"/>
          <w:sz w:val="22"/>
        </w:rPr>
        <w:t>H</w:t>
      </w:r>
      <w:r w:rsidR="00041396">
        <w:rPr>
          <w:rFonts w:cs="Times New Roman"/>
          <w:sz w:val="22"/>
        </w:rPr>
        <w:t>ub</w:t>
      </w:r>
      <w:r w:rsidR="00CF3580">
        <w:rPr>
          <w:rFonts w:cs="Times New Roman"/>
          <w:sz w:val="22"/>
        </w:rPr>
        <w:t xml:space="preserve">. </w:t>
      </w:r>
      <w:r w:rsidR="005903BE">
        <w:rPr>
          <w:rFonts w:cs="Times New Roman"/>
          <w:sz w:val="22"/>
        </w:rPr>
        <w:t xml:space="preserve">Heather agreed adding </w:t>
      </w:r>
      <w:r w:rsidR="009449C5">
        <w:rPr>
          <w:rFonts w:cs="Times New Roman"/>
          <w:sz w:val="22"/>
        </w:rPr>
        <w:t xml:space="preserve">that </w:t>
      </w:r>
      <w:r w:rsidR="005F46E9">
        <w:rPr>
          <w:rFonts w:cs="Times New Roman"/>
          <w:sz w:val="22"/>
        </w:rPr>
        <w:t>the</w:t>
      </w:r>
      <w:r w:rsidR="009449C5">
        <w:rPr>
          <w:rFonts w:cs="Times New Roman"/>
          <w:sz w:val="22"/>
        </w:rPr>
        <w:t xml:space="preserve"> </w:t>
      </w:r>
      <w:r w:rsidR="00E311D9">
        <w:rPr>
          <w:rFonts w:cs="Times New Roman"/>
          <w:sz w:val="22"/>
        </w:rPr>
        <w:t>H</w:t>
      </w:r>
      <w:r w:rsidR="00041396">
        <w:rPr>
          <w:rFonts w:cs="Times New Roman"/>
          <w:sz w:val="22"/>
        </w:rPr>
        <w:t>ub</w:t>
      </w:r>
      <w:r w:rsidR="001013E0">
        <w:rPr>
          <w:rFonts w:cs="Times New Roman"/>
          <w:sz w:val="22"/>
        </w:rPr>
        <w:t>s</w:t>
      </w:r>
      <w:r w:rsidR="009449C5">
        <w:rPr>
          <w:rFonts w:cs="Times New Roman"/>
          <w:sz w:val="22"/>
        </w:rPr>
        <w:t xml:space="preserve"> would </w:t>
      </w:r>
      <w:r w:rsidR="001013E0">
        <w:rPr>
          <w:rFonts w:cs="Times New Roman"/>
          <w:sz w:val="22"/>
        </w:rPr>
        <w:t>then</w:t>
      </w:r>
      <w:r w:rsidR="005F46E9">
        <w:rPr>
          <w:rFonts w:cs="Times New Roman"/>
          <w:sz w:val="22"/>
        </w:rPr>
        <w:t xml:space="preserve"> have ownership as well. </w:t>
      </w:r>
    </w:p>
    <w:p w:rsidR="008977D2" w:rsidRDefault="008977D2" w:rsidP="002344AE">
      <w:pPr>
        <w:spacing w:after="0" w:line="240" w:lineRule="auto"/>
        <w:rPr>
          <w:rFonts w:cs="Times New Roman"/>
          <w:sz w:val="22"/>
        </w:rPr>
      </w:pPr>
    </w:p>
    <w:p w:rsidR="009449C5" w:rsidRDefault="008977D2" w:rsidP="002344AE">
      <w:pPr>
        <w:spacing w:after="0" w:line="240" w:lineRule="auto"/>
        <w:rPr>
          <w:rFonts w:cs="Times New Roman"/>
          <w:sz w:val="22"/>
        </w:rPr>
      </w:pPr>
      <w:r>
        <w:rPr>
          <w:rFonts w:cs="Times New Roman"/>
          <w:sz w:val="22"/>
        </w:rPr>
        <w:t>Greg</w:t>
      </w:r>
      <w:r w:rsidR="00CF3580">
        <w:rPr>
          <w:rFonts w:cs="Times New Roman"/>
          <w:sz w:val="22"/>
        </w:rPr>
        <w:t xml:space="preserve"> clarified</w:t>
      </w:r>
      <w:r w:rsidR="005F46E9">
        <w:rPr>
          <w:rFonts w:cs="Times New Roman"/>
          <w:sz w:val="22"/>
        </w:rPr>
        <w:t xml:space="preserve"> that </w:t>
      </w:r>
      <w:r w:rsidR="009449C5">
        <w:rPr>
          <w:rFonts w:cs="Times New Roman"/>
          <w:sz w:val="22"/>
        </w:rPr>
        <w:t xml:space="preserve">all the </w:t>
      </w:r>
      <w:r w:rsidR="00E311D9">
        <w:rPr>
          <w:rFonts w:cs="Times New Roman"/>
          <w:sz w:val="22"/>
        </w:rPr>
        <w:t>H</w:t>
      </w:r>
      <w:r w:rsidR="00041396">
        <w:rPr>
          <w:rFonts w:cs="Times New Roman"/>
          <w:sz w:val="22"/>
        </w:rPr>
        <w:t>ub</w:t>
      </w:r>
      <w:r w:rsidR="001013E0">
        <w:rPr>
          <w:rFonts w:cs="Times New Roman"/>
          <w:sz w:val="22"/>
        </w:rPr>
        <w:t>s</w:t>
      </w:r>
      <w:r>
        <w:rPr>
          <w:rFonts w:cs="Times New Roman"/>
          <w:sz w:val="22"/>
        </w:rPr>
        <w:t xml:space="preserve"> have to do is m</w:t>
      </w:r>
      <w:r w:rsidR="009449C5">
        <w:rPr>
          <w:rFonts w:cs="Times New Roman"/>
          <w:sz w:val="22"/>
        </w:rPr>
        <w:t xml:space="preserve">ake the change to the </w:t>
      </w:r>
      <w:r w:rsidR="00CF3580">
        <w:rPr>
          <w:rFonts w:cs="Times New Roman"/>
          <w:sz w:val="22"/>
        </w:rPr>
        <w:t>spreadsheet</w:t>
      </w:r>
      <w:r w:rsidR="005F46E9">
        <w:rPr>
          <w:rFonts w:cs="Times New Roman"/>
          <w:sz w:val="22"/>
        </w:rPr>
        <w:t>, not to the web site</w:t>
      </w:r>
      <w:r w:rsidR="001013E0">
        <w:rPr>
          <w:rFonts w:cs="Times New Roman"/>
          <w:sz w:val="22"/>
        </w:rPr>
        <w:t>,</w:t>
      </w:r>
      <w:r w:rsidR="009449C5">
        <w:rPr>
          <w:rFonts w:cs="Times New Roman"/>
          <w:sz w:val="22"/>
        </w:rPr>
        <w:t xml:space="preserve"> because the two will be linked and updates will be automatic</w:t>
      </w:r>
      <w:r w:rsidR="005F46E9">
        <w:rPr>
          <w:rFonts w:cs="Times New Roman"/>
          <w:sz w:val="22"/>
        </w:rPr>
        <w:t>.</w:t>
      </w:r>
    </w:p>
    <w:p w:rsidR="005F46E9" w:rsidRDefault="005903BE" w:rsidP="002344AE">
      <w:pPr>
        <w:spacing w:after="0" w:line="240" w:lineRule="auto"/>
        <w:rPr>
          <w:rFonts w:cs="Times New Roman"/>
          <w:sz w:val="22"/>
        </w:rPr>
      </w:pPr>
      <w:r>
        <w:rPr>
          <w:rFonts w:cs="Times New Roman"/>
          <w:sz w:val="22"/>
        </w:rPr>
        <w:t xml:space="preserve"> </w:t>
      </w:r>
    </w:p>
    <w:p w:rsidR="005F46E9" w:rsidRDefault="00CF3580" w:rsidP="002344AE">
      <w:pPr>
        <w:spacing w:after="0" w:line="240" w:lineRule="auto"/>
        <w:rPr>
          <w:rFonts w:cs="Times New Roman"/>
          <w:sz w:val="22"/>
        </w:rPr>
      </w:pPr>
      <w:r>
        <w:rPr>
          <w:rFonts w:cs="Times New Roman"/>
          <w:sz w:val="22"/>
        </w:rPr>
        <w:t>Heather confirmed</w:t>
      </w:r>
      <w:r w:rsidR="005F46E9">
        <w:rPr>
          <w:rFonts w:cs="Times New Roman"/>
          <w:sz w:val="22"/>
        </w:rPr>
        <w:t xml:space="preserve"> that </w:t>
      </w:r>
      <w:r w:rsidR="00E311D9">
        <w:rPr>
          <w:rFonts w:cs="Times New Roman"/>
          <w:sz w:val="22"/>
        </w:rPr>
        <w:t>H</w:t>
      </w:r>
      <w:r w:rsidR="00041396">
        <w:rPr>
          <w:rFonts w:cs="Times New Roman"/>
          <w:sz w:val="22"/>
        </w:rPr>
        <w:t>ub</w:t>
      </w:r>
      <w:r>
        <w:rPr>
          <w:rFonts w:cs="Times New Roman"/>
          <w:sz w:val="22"/>
        </w:rPr>
        <w:t>s</w:t>
      </w:r>
      <w:r w:rsidR="005F46E9">
        <w:rPr>
          <w:rFonts w:cs="Times New Roman"/>
          <w:sz w:val="22"/>
        </w:rPr>
        <w:t xml:space="preserve"> don’t need to have access to the web site.</w:t>
      </w:r>
    </w:p>
    <w:p w:rsidR="008977D2" w:rsidRDefault="008977D2" w:rsidP="002344AE">
      <w:pPr>
        <w:spacing w:after="0" w:line="240" w:lineRule="auto"/>
        <w:rPr>
          <w:rFonts w:cs="Times New Roman"/>
          <w:sz w:val="22"/>
        </w:rPr>
      </w:pPr>
    </w:p>
    <w:p w:rsidR="008977D2" w:rsidRDefault="008977D2" w:rsidP="002344AE">
      <w:pPr>
        <w:spacing w:after="0" w:line="240" w:lineRule="auto"/>
        <w:rPr>
          <w:rFonts w:cs="Times New Roman"/>
          <w:sz w:val="22"/>
        </w:rPr>
      </w:pPr>
      <w:r>
        <w:rPr>
          <w:rFonts w:cs="Times New Roman"/>
          <w:sz w:val="22"/>
        </w:rPr>
        <w:t xml:space="preserve">Brandon </w:t>
      </w:r>
      <w:r w:rsidR="00CF3580">
        <w:rPr>
          <w:rFonts w:cs="Times New Roman"/>
          <w:sz w:val="22"/>
        </w:rPr>
        <w:t xml:space="preserve">suggested </w:t>
      </w:r>
      <w:r>
        <w:rPr>
          <w:rFonts w:cs="Times New Roman"/>
          <w:sz w:val="22"/>
        </w:rPr>
        <w:t>pu</w:t>
      </w:r>
      <w:r w:rsidR="00CF3580">
        <w:rPr>
          <w:rFonts w:cs="Times New Roman"/>
          <w:sz w:val="22"/>
        </w:rPr>
        <w:t>t</w:t>
      </w:r>
      <w:r>
        <w:rPr>
          <w:rFonts w:cs="Times New Roman"/>
          <w:sz w:val="22"/>
        </w:rPr>
        <w:t>t</w:t>
      </w:r>
      <w:r w:rsidR="00CF3580">
        <w:rPr>
          <w:rFonts w:cs="Times New Roman"/>
          <w:sz w:val="22"/>
        </w:rPr>
        <w:t>ing</w:t>
      </w:r>
      <w:r>
        <w:rPr>
          <w:rFonts w:cs="Times New Roman"/>
          <w:sz w:val="22"/>
        </w:rPr>
        <w:t xml:space="preserve"> a form together </w:t>
      </w:r>
      <w:r w:rsidR="009449C5">
        <w:rPr>
          <w:rFonts w:cs="Times New Roman"/>
          <w:sz w:val="22"/>
        </w:rPr>
        <w:t xml:space="preserve">for </w:t>
      </w:r>
      <w:r w:rsidR="00E311D9">
        <w:rPr>
          <w:rFonts w:cs="Times New Roman"/>
          <w:sz w:val="22"/>
        </w:rPr>
        <w:t>H</w:t>
      </w:r>
      <w:r w:rsidR="00041396">
        <w:rPr>
          <w:rFonts w:cs="Times New Roman"/>
          <w:sz w:val="22"/>
        </w:rPr>
        <w:t>ub</w:t>
      </w:r>
      <w:r w:rsidR="009449C5">
        <w:rPr>
          <w:rFonts w:cs="Times New Roman"/>
          <w:sz w:val="22"/>
        </w:rPr>
        <w:t xml:space="preserve"> teams</w:t>
      </w:r>
      <w:r w:rsidR="00CF3580">
        <w:rPr>
          <w:rFonts w:cs="Times New Roman"/>
          <w:sz w:val="22"/>
        </w:rPr>
        <w:t xml:space="preserve"> </w:t>
      </w:r>
      <w:r>
        <w:rPr>
          <w:rFonts w:cs="Times New Roman"/>
          <w:sz w:val="22"/>
        </w:rPr>
        <w:t xml:space="preserve">to </w:t>
      </w:r>
      <w:r w:rsidR="00CF3580">
        <w:rPr>
          <w:rFonts w:cs="Times New Roman"/>
          <w:sz w:val="22"/>
        </w:rPr>
        <w:t xml:space="preserve">use to </w:t>
      </w:r>
      <w:r>
        <w:rPr>
          <w:rFonts w:cs="Times New Roman"/>
          <w:sz w:val="22"/>
        </w:rPr>
        <w:t xml:space="preserve">make changes to the </w:t>
      </w:r>
      <w:r w:rsidR="000E4C98">
        <w:rPr>
          <w:rFonts w:cs="Times New Roman"/>
          <w:sz w:val="22"/>
        </w:rPr>
        <w:t xml:space="preserve">spreadsheet to keep it </w:t>
      </w:r>
      <w:r>
        <w:rPr>
          <w:rFonts w:cs="Times New Roman"/>
          <w:sz w:val="22"/>
        </w:rPr>
        <w:t>from being misused.</w:t>
      </w:r>
      <w:r w:rsidR="000E4C98">
        <w:rPr>
          <w:rFonts w:cs="Times New Roman"/>
          <w:sz w:val="22"/>
        </w:rPr>
        <w:t xml:space="preserve"> Ali added that we will</w:t>
      </w:r>
      <w:r w:rsidR="005F46E9">
        <w:rPr>
          <w:rFonts w:cs="Times New Roman"/>
          <w:sz w:val="22"/>
        </w:rPr>
        <w:t xml:space="preserve"> have the drop</w:t>
      </w:r>
      <w:r w:rsidR="005903BE">
        <w:rPr>
          <w:rFonts w:cs="Times New Roman"/>
          <w:sz w:val="22"/>
        </w:rPr>
        <w:t>-</w:t>
      </w:r>
      <w:r w:rsidR="005F46E9">
        <w:rPr>
          <w:rFonts w:cs="Times New Roman"/>
          <w:sz w:val="22"/>
        </w:rPr>
        <w:t>down menus on the web site and not on the spreadsheet.</w:t>
      </w:r>
      <w:r w:rsidR="005903BE">
        <w:rPr>
          <w:rFonts w:cs="Times New Roman"/>
          <w:sz w:val="22"/>
        </w:rPr>
        <w:t xml:space="preserve"> </w:t>
      </w:r>
      <w:r w:rsidR="00CF3580">
        <w:rPr>
          <w:rFonts w:cs="Times New Roman"/>
          <w:sz w:val="22"/>
        </w:rPr>
        <w:t>The ED added that</w:t>
      </w:r>
      <w:r>
        <w:rPr>
          <w:rFonts w:cs="Times New Roman"/>
          <w:sz w:val="22"/>
        </w:rPr>
        <w:t xml:space="preserve"> we are using this to just give you a sense of what we have and what </w:t>
      </w:r>
      <w:r w:rsidR="005F46E9">
        <w:rPr>
          <w:rFonts w:cs="Times New Roman"/>
          <w:sz w:val="22"/>
        </w:rPr>
        <w:t>else we n</w:t>
      </w:r>
      <w:r w:rsidR="009449C5">
        <w:rPr>
          <w:rFonts w:cs="Times New Roman"/>
          <w:sz w:val="22"/>
        </w:rPr>
        <w:t>eed to get going on the site</w:t>
      </w:r>
      <w:r w:rsidR="005F46E9">
        <w:rPr>
          <w:rFonts w:cs="Times New Roman"/>
          <w:sz w:val="22"/>
        </w:rPr>
        <w:t>.</w:t>
      </w:r>
    </w:p>
    <w:p w:rsidR="008977D2" w:rsidRDefault="008977D2" w:rsidP="002344AE">
      <w:pPr>
        <w:spacing w:after="0" w:line="240" w:lineRule="auto"/>
        <w:rPr>
          <w:rFonts w:cs="Times New Roman"/>
          <w:sz w:val="22"/>
        </w:rPr>
      </w:pPr>
    </w:p>
    <w:p w:rsidR="008977D2" w:rsidRDefault="009449C5" w:rsidP="002344AE">
      <w:pPr>
        <w:spacing w:after="0" w:line="240" w:lineRule="auto"/>
        <w:rPr>
          <w:rFonts w:cs="Times New Roman"/>
          <w:sz w:val="22"/>
        </w:rPr>
      </w:pPr>
      <w:r>
        <w:rPr>
          <w:rFonts w:cs="Times New Roman"/>
          <w:sz w:val="22"/>
        </w:rPr>
        <w:t xml:space="preserve">Ali </w:t>
      </w:r>
      <w:r w:rsidR="005F46E9">
        <w:rPr>
          <w:rFonts w:cs="Times New Roman"/>
          <w:sz w:val="22"/>
        </w:rPr>
        <w:t xml:space="preserve">also explained </w:t>
      </w:r>
      <w:r w:rsidR="00CF3580">
        <w:rPr>
          <w:rFonts w:cs="Times New Roman"/>
          <w:sz w:val="22"/>
        </w:rPr>
        <w:t xml:space="preserve">how to get access to Google Docs, creating a Google Account, edit and view permissions, creating new documents, and other aspects. </w:t>
      </w:r>
      <w:r w:rsidR="005F46E9">
        <w:rPr>
          <w:rFonts w:cs="Times New Roman"/>
          <w:sz w:val="22"/>
        </w:rPr>
        <w:t xml:space="preserve"> </w:t>
      </w:r>
    </w:p>
    <w:p w:rsidR="00CF3580" w:rsidRDefault="00CF3580" w:rsidP="002344AE">
      <w:pPr>
        <w:spacing w:after="0" w:line="240" w:lineRule="auto"/>
        <w:rPr>
          <w:rFonts w:cs="Times New Roman"/>
          <w:sz w:val="22"/>
        </w:rPr>
      </w:pPr>
    </w:p>
    <w:p w:rsidR="00026F90" w:rsidRDefault="005903BE" w:rsidP="002344AE">
      <w:pPr>
        <w:spacing w:after="0" w:line="240" w:lineRule="auto"/>
        <w:rPr>
          <w:rFonts w:cs="Times New Roman"/>
          <w:sz w:val="22"/>
        </w:rPr>
      </w:pPr>
      <w:r>
        <w:rPr>
          <w:rFonts w:cs="Times New Roman"/>
          <w:sz w:val="22"/>
        </w:rPr>
        <w:t xml:space="preserve">The ED asked </w:t>
      </w:r>
      <w:r w:rsidR="000E4C98">
        <w:rPr>
          <w:rFonts w:cs="Times New Roman"/>
          <w:sz w:val="22"/>
        </w:rPr>
        <w:t>how new users get</w:t>
      </w:r>
      <w:r w:rsidR="00BF4A9E">
        <w:rPr>
          <w:rFonts w:cs="Times New Roman"/>
          <w:sz w:val="22"/>
        </w:rPr>
        <w:t xml:space="preserve"> </w:t>
      </w:r>
      <w:r w:rsidR="008977D2">
        <w:rPr>
          <w:rFonts w:cs="Times New Roman"/>
          <w:sz w:val="22"/>
        </w:rPr>
        <w:t>permission</w:t>
      </w:r>
      <w:r w:rsidR="000E4C98">
        <w:rPr>
          <w:rFonts w:cs="Times New Roman"/>
          <w:sz w:val="22"/>
        </w:rPr>
        <w:t xml:space="preserve"> to access the site.</w:t>
      </w:r>
      <w:r>
        <w:rPr>
          <w:rFonts w:cs="Times New Roman"/>
          <w:sz w:val="22"/>
        </w:rPr>
        <w:t xml:space="preserve"> </w:t>
      </w:r>
      <w:r w:rsidR="008977D2">
        <w:rPr>
          <w:rFonts w:cs="Times New Roman"/>
          <w:sz w:val="22"/>
        </w:rPr>
        <w:t xml:space="preserve">Ali </w:t>
      </w:r>
      <w:r w:rsidR="00BF4A9E">
        <w:rPr>
          <w:rFonts w:cs="Times New Roman"/>
          <w:sz w:val="22"/>
        </w:rPr>
        <w:t>clarifi</w:t>
      </w:r>
      <w:r w:rsidR="000E4C98">
        <w:rPr>
          <w:rFonts w:cs="Times New Roman"/>
          <w:sz w:val="22"/>
        </w:rPr>
        <w:t>ed that for new accounts all a new user has</w:t>
      </w:r>
      <w:r w:rsidR="00BF4A9E">
        <w:rPr>
          <w:rFonts w:cs="Times New Roman"/>
          <w:sz w:val="22"/>
        </w:rPr>
        <w:t xml:space="preserve"> to do is click on the link in the i</w:t>
      </w:r>
      <w:r w:rsidR="000E4C98">
        <w:rPr>
          <w:rFonts w:cs="Times New Roman"/>
          <w:sz w:val="22"/>
        </w:rPr>
        <w:t>nstructions and he will grant</w:t>
      </w:r>
      <w:r w:rsidR="00BF4A9E">
        <w:rPr>
          <w:rFonts w:cs="Times New Roman"/>
          <w:sz w:val="22"/>
        </w:rPr>
        <w:t xml:space="preserve"> the permission for the new account. </w:t>
      </w:r>
    </w:p>
    <w:p w:rsidR="00026F90" w:rsidRDefault="00026F90" w:rsidP="002344AE">
      <w:pPr>
        <w:spacing w:after="0" w:line="240" w:lineRule="auto"/>
        <w:rPr>
          <w:rFonts w:cs="Times New Roman"/>
          <w:sz w:val="22"/>
        </w:rPr>
      </w:pPr>
    </w:p>
    <w:p w:rsidR="00026F90" w:rsidRDefault="00026F90" w:rsidP="002344AE">
      <w:pPr>
        <w:spacing w:after="0" w:line="240" w:lineRule="auto"/>
        <w:rPr>
          <w:rFonts w:cs="Times New Roman"/>
          <w:sz w:val="22"/>
        </w:rPr>
      </w:pPr>
      <w:r>
        <w:rPr>
          <w:rFonts w:cs="Times New Roman"/>
          <w:sz w:val="22"/>
        </w:rPr>
        <w:t>G</w:t>
      </w:r>
      <w:r w:rsidR="007603D8">
        <w:rPr>
          <w:rFonts w:cs="Times New Roman"/>
          <w:sz w:val="22"/>
        </w:rPr>
        <w:t xml:space="preserve">reg added that </w:t>
      </w:r>
      <w:r w:rsidR="00CF3580">
        <w:rPr>
          <w:rFonts w:cs="Times New Roman"/>
          <w:sz w:val="22"/>
        </w:rPr>
        <w:t>in</w:t>
      </w:r>
      <w:r>
        <w:rPr>
          <w:rFonts w:cs="Times New Roman"/>
          <w:sz w:val="22"/>
        </w:rPr>
        <w:t xml:space="preserve"> G</w:t>
      </w:r>
      <w:r w:rsidR="007603D8">
        <w:rPr>
          <w:rFonts w:cs="Times New Roman"/>
          <w:sz w:val="22"/>
        </w:rPr>
        <w:t xml:space="preserve">oogle </w:t>
      </w:r>
      <w:r>
        <w:rPr>
          <w:rFonts w:cs="Times New Roman"/>
          <w:sz w:val="22"/>
        </w:rPr>
        <w:t>D</w:t>
      </w:r>
      <w:r w:rsidR="007603D8">
        <w:rPr>
          <w:rFonts w:cs="Times New Roman"/>
          <w:sz w:val="22"/>
        </w:rPr>
        <w:t>ocs</w:t>
      </w:r>
      <w:r>
        <w:rPr>
          <w:rFonts w:cs="Times New Roman"/>
          <w:sz w:val="22"/>
        </w:rPr>
        <w:t xml:space="preserve"> </w:t>
      </w:r>
      <w:r w:rsidR="00CF3580">
        <w:rPr>
          <w:rFonts w:cs="Times New Roman"/>
          <w:sz w:val="22"/>
        </w:rPr>
        <w:t xml:space="preserve">two people </w:t>
      </w:r>
      <w:r>
        <w:rPr>
          <w:rFonts w:cs="Times New Roman"/>
          <w:sz w:val="22"/>
        </w:rPr>
        <w:t xml:space="preserve">can simultaneously edit the same doc </w:t>
      </w:r>
      <w:r w:rsidR="007603D8">
        <w:rPr>
          <w:rFonts w:cs="Times New Roman"/>
          <w:sz w:val="22"/>
        </w:rPr>
        <w:t xml:space="preserve">and </w:t>
      </w:r>
      <w:r w:rsidR="00CF3580">
        <w:rPr>
          <w:rFonts w:cs="Times New Roman"/>
          <w:sz w:val="22"/>
        </w:rPr>
        <w:t xml:space="preserve">with </w:t>
      </w:r>
      <w:r>
        <w:rPr>
          <w:rFonts w:cs="Times New Roman"/>
          <w:sz w:val="22"/>
        </w:rPr>
        <w:t>a conf</w:t>
      </w:r>
      <w:r w:rsidR="007603D8">
        <w:rPr>
          <w:rFonts w:cs="Times New Roman"/>
          <w:sz w:val="22"/>
        </w:rPr>
        <w:t>erence</w:t>
      </w:r>
      <w:r>
        <w:rPr>
          <w:rFonts w:cs="Times New Roman"/>
          <w:sz w:val="22"/>
        </w:rPr>
        <w:t xml:space="preserve"> call </w:t>
      </w:r>
      <w:r w:rsidR="007603D8">
        <w:rPr>
          <w:rFonts w:cs="Times New Roman"/>
          <w:sz w:val="22"/>
        </w:rPr>
        <w:t xml:space="preserve">and shared access </w:t>
      </w:r>
      <w:r w:rsidR="00B54106">
        <w:rPr>
          <w:rFonts w:cs="Times New Roman"/>
          <w:sz w:val="22"/>
        </w:rPr>
        <w:t>it is</w:t>
      </w:r>
      <w:r w:rsidR="007603D8">
        <w:rPr>
          <w:rFonts w:cs="Times New Roman"/>
          <w:sz w:val="22"/>
        </w:rPr>
        <w:t xml:space="preserve"> a way to work together when you are not in the same physical space. You can go into a hangout or whatever to do this work.</w:t>
      </w:r>
    </w:p>
    <w:p w:rsidR="00026F90" w:rsidRDefault="00026F90" w:rsidP="002344AE">
      <w:pPr>
        <w:spacing w:after="0" w:line="240" w:lineRule="auto"/>
        <w:rPr>
          <w:rFonts w:cs="Times New Roman"/>
          <w:sz w:val="22"/>
        </w:rPr>
      </w:pPr>
    </w:p>
    <w:p w:rsidR="00026F90" w:rsidRDefault="00026F90" w:rsidP="002344AE">
      <w:pPr>
        <w:spacing w:after="0" w:line="240" w:lineRule="auto"/>
        <w:rPr>
          <w:rFonts w:cs="Times New Roman"/>
          <w:sz w:val="22"/>
        </w:rPr>
      </w:pPr>
      <w:r>
        <w:rPr>
          <w:rFonts w:cs="Times New Roman"/>
          <w:sz w:val="22"/>
        </w:rPr>
        <w:t xml:space="preserve">Ali </w:t>
      </w:r>
      <w:r w:rsidR="007603D8">
        <w:rPr>
          <w:rFonts w:cs="Times New Roman"/>
          <w:sz w:val="22"/>
        </w:rPr>
        <w:t>reminded everyone to</w:t>
      </w:r>
      <w:r w:rsidR="000E4C98">
        <w:rPr>
          <w:rFonts w:cs="Times New Roman"/>
          <w:sz w:val="22"/>
        </w:rPr>
        <w:t xml:space="preserve"> send</w:t>
      </w:r>
      <w:r w:rsidR="007603D8">
        <w:rPr>
          <w:rFonts w:cs="Times New Roman"/>
          <w:sz w:val="22"/>
        </w:rPr>
        <w:t xml:space="preserve"> him </w:t>
      </w:r>
      <w:r>
        <w:rPr>
          <w:rFonts w:cs="Times New Roman"/>
          <w:sz w:val="22"/>
        </w:rPr>
        <w:t xml:space="preserve">an email </w:t>
      </w:r>
      <w:r w:rsidR="007603D8">
        <w:rPr>
          <w:rFonts w:cs="Times New Roman"/>
          <w:sz w:val="22"/>
        </w:rPr>
        <w:t>when they get the</w:t>
      </w:r>
      <w:r w:rsidR="00CF3580">
        <w:rPr>
          <w:rFonts w:cs="Times New Roman"/>
          <w:sz w:val="22"/>
        </w:rPr>
        <w:t>ir Google Account and explained</w:t>
      </w:r>
      <w:r w:rsidR="007603D8">
        <w:rPr>
          <w:rFonts w:cs="Times New Roman"/>
          <w:sz w:val="22"/>
        </w:rPr>
        <w:t xml:space="preserve"> the revisions history aspect of the </w:t>
      </w:r>
      <w:r>
        <w:rPr>
          <w:rFonts w:cs="Times New Roman"/>
          <w:sz w:val="22"/>
        </w:rPr>
        <w:t>G</w:t>
      </w:r>
      <w:r w:rsidR="007603D8">
        <w:rPr>
          <w:rFonts w:cs="Times New Roman"/>
          <w:sz w:val="22"/>
        </w:rPr>
        <w:t xml:space="preserve">oogle </w:t>
      </w:r>
      <w:r>
        <w:rPr>
          <w:rFonts w:cs="Times New Roman"/>
          <w:sz w:val="22"/>
        </w:rPr>
        <w:t>D</w:t>
      </w:r>
      <w:r w:rsidR="007603D8">
        <w:rPr>
          <w:rFonts w:cs="Times New Roman"/>
          <w:sz w:val="22"/>
        </w:rPr>
        <w:t xml:space="preserve">ocs. </w:t>
      </w:r>
    </w:p>
    <w:p w:rsidR="008977D2" w:rsidRDefault="008977D2" w:rsidP="002344AE">
      <w:pPr>
        <w:spacing w:after="0" w:line="240" w:lineRule="auto"/>
        <w:rPr>
          <w:rFonts w:cs="Times New Roman"/>
          <w:sz w:val="22"/>
        </w:rPr>
      </w:pPr>
    </w:p>
    <w:p w:rsidR="00026F90" w:rsidRDefault="00026F90" w:rsidP="002344AE">
      <w:pPr>
        <w:spacing w:after="0" w:line="240" w:lineRule="auto"/>
        <w:rPr>
          <w:rFonts w:cs="Times New Roman"/>
          <w:sz w:val="22"/>
        </w:rPr>
      </w:pPr>
      <w:r>
        <w:rPr>
          <w:rFonts w:cs="Times New Roman"/>
          <w:sz w:val="22"/>
        </w:rPr>
        <w:t>B</w:t>
      </w:r>
      <w:r w:rsidR="007603D8">
        <w:rPr>
          <w:rFonts w:cs="Times New Roman"/>
          <w:sz w:val="22"/>
        </w:rPr>
        <w:t xml:space="preserve">randon </w:t>
      </w:r>
      <w:r w:rsidR="00412D59">
        <w:rPr>
          <w:rFonts w:cs="Times New Roman"/>
          <w:sz w:val="22"/>
        </w:rPr>
        <w:t xml:space="preserve">asked </w:t>
      </w:r>
      <w:r w:rsidR="00CF3580">
        <w:rPr>
          <w:rFonts w:cs="Times New Roman"/>
          <w:sz w:val="22"/>
        </w:rPr>
        <w:t>who</w:t>
      </w:r>
      <w:r w:rsidR="00412D59">
        <w:rPr>
          <w:rFonts w:cs="Times New Roman"/>
          <w:sz w:val="22"/>
        </w:rPr>
        <w:t xml:space="preserve"> owns the </w:t>
      </w:r>
      <w:r w:rsidR="00EA4817">
        <w:rPr>
          <w:rFonts w:cs="Times New Roman"/>
          <w:sz w:val="22"/>
        </w:rPr>
        <w:t xml:space="preserve">account </w:t>
      </w:r>
      <w:r w:rsidR="00412D59">
        <w:rPr>
          <w:rFonts w:cs="Times New Roman"/>
          <w:sz w:val="22"/>
        </w:rPr>
        <w:t>and Ali noted that it is an email account set up for the Partnership that can be used by anyone in the admi</w:t>
      </w:r>
      <w:r w:rsidR="00EA4817">
        <w:rPr>
          <w:rFonts w:cs="Times New Roman"/>
          <w:sz w:val="22"/>
        </w:rPr>
        <w:t>nistrator position. Brandon</w:t>
      </w:r>
      <w:r w:rsidR="007603D8">
        <w:rPr>
          <w:rFonts w:cs="Times New Roman"/>
          <w:sz w:val="22"/>
        </w:rPr>
        <w:t xml:space="preserve"> suggested getting </w:t>
      </w:r>
      <w:r w:rsidR="00EA4817">
        <w:rPr>
          <w:rFonts w:cs="Times New Roman"/>
          <w:sz w:val="22"/>
        </w:rPr>
        <w:t xml:space="preserve">a </w:t>
      </w:r>
      <w:r w:rsidR="007603D8">
        <w:rPr>
          <w:rFonts w:cs="Times New Roman"/>
          <w:sz w:val="22"/>
        </w:rPr>
        <w:t>G</w:t>
      </w:r>
      <w:r>
        <w:rPr>
          <w:rFonts w:cs="Times New Roman"/>
          <w:sz w:val="22"/>
        </w:rPr>
        <w:t>oogle app</w:t>
      </w:r>
      <w:r w:rsidR="00412D59">
        <w:rPr>
          <w:rFonts w:cs="Times New Roman"/>
          <w:sz w:val="22"/>
        </w:rPr>
        <w:t>s account for the non-profit</w:t>
      </w:r>
      <w:r>
        <w:rPr>
          <w:rFonts w:cs="Times New Roman"/>
          <w:sz w:val="22"/>
        </w:rPr>
        <w:t xml:space="preserve"> </w:t>
      </w:r>
      <w:r w:rsidR="00412D59">
        <w:rPr>
          <w:rFonts w:cs="Times New Roman"/>
          <w:sz w:val="22"/>
        </w:rPr>
        <w:t>that allows you to have your domain as ali@michiganstempartnership</w:t>
      </w:r>
      <w:r w:rsidR="00EA4817">
        <w:rPr>
          <w:rFonts w:cs="Times New Roman"/>
          <w:sz w:val="22"/>
        </w:rPr>
        <w:t xml:space="preserve"> and</w:t>
      </w:r>
      <w:r w:rsidR="001234F6">
        <w:rPr>
          <w:rFonts w:cs="Times New Roman"/>
          <w:sz w:val="22"/>
        </w:rPr>
        <w:t xml:space="preserve"> it behaves like a ShareP</w:t>
      </w:r>
      <w:r w:rsidR="00412D59">
        <w:rPr>
          <w:rFonts w:cs="Times New Roman"/>
          <w:sz w:val="22"/>
        </w:rPr>
        <w:t xml:space="preserve">oint type of system and </w:t>
      </w:r>
      <w:r w:rsidR="001234F6">
        <w:rPr>
          <w:rFonts w:cs="Times New Roman"/>
          <w:sz w:val="22"/>
        </w:rPr>
        <w:t xml:space="preserve">everyone in the organization </w:t>
      </w:r>
      <w:r w:rsidR="00412D59">
        <w:rPr>
          <w:rFonts w:cs="Times New Roman"/>
          <w:sz w:val="22"/>
        </w:rPr>
        <w:t>ha</w:t>
      </w:r>
      <w:r w:rsidR="001234F6">
        <w:rPr>
          <w:rFonts w:cs="Times New Roman"/>
          <w:sz w:val="22"/>
        </w:rPr>
        <w:t xml:space="preserve">s access to all the documents. </w:t>
      </w:r>
      <w:r w:rsidR="00412D59">
        <w:rPr>
          <w:rFonts w:cs="Times New Roman"/>
          <w:sz w:val="22"/>
        </w:rPr>
        <w:t xml:space="preserve">It makes it easy when people move on from the organization. </w:t>
      </w:r>
      <w:r>
        <w:rPr>
          <w:rFonts w:cs="Times New Roman"/>
          <w:sz w:val="22"/>
        </w:rPr>
        <w:t xml:space="preserve">Ali </w:t>
      </w:r>
      <w:r w:rsidR="00EA4817">
        <w:rPr>
          <w:rFonts w:cs="Times New Roman"/>
          <w:sz w:val="22"/>
        </w:rPr>
        <w:t xml:space="preserve">agreed to </w:t>
      </w:r>
      <w:r>
        <w:rPr>
          <w:rFonts w:cs="Times New Roman"/>
          <w:sz w:val="22"/>
        </w:rPr>
        <w:t>look into it.</w:t>
      </w:r>
    </w:p>
    <w:p w:rsidR="00EA4817" w:rsidRDefault="00EA4817" w:rsidP="002344AE">
      <w:pPr>
        <w:spacing w:after="0" w:line="240" w:lineRule="auto"/>
        <w:rPr>
          <w:rFonts w:cs="Times New Roman"/>
          <w:sz w:val="22"/>
        </w:rPr>
      </w:pPr>
    </w:p>
    <w:p w:rsidR="00412D59" w:rsidRDefault="00451065" w:rsidP="002344AE">
      <w:pPr>
        <w:spacing w:after="0" w:line="240" w:lineRule="auto"/>
        <w:rPr>
          <w:rFonts w:cs="Times New Roman"/>
          <w:sz w:val="22"/>
        </w:rPr>
      </w:pPr>
      <w:r>
        <w:rPr>
          <w:rFonts w:cs="Times New Roman"/>
          <w:sz w:val="22"/>
        </w:rPr>
        <w:t xml:space="preserve">The ED noted that she </w:t>
      </w:r>
      <w:r w:rsidR="000E4C98">
        <w:rPr>
          <w:rFonts w:cs="Times New Roman"/>
          <w:sz w:val="22"/>
        </w:rPr>
        <w:t xml:space="preserve">has </w:t>
      </w:r>
      <w:r>
        <w:rPr>
          <w:rFonts w:cs="Times New Roman"/>
          <w:sz w:val="22"/>
        </w:rPr>
        <w:t>posted</w:t>
      </w:r>
      <w:r w:rsidR="00412D59">
        <w:rPr>
          <w:rFonts w:cs="Times New Roman"/>
          <w:sz w:val="22"/>
        </w:rPr>
        <w:t xml:space="preserve"> folders and </w:t>
      </w:r>
      <w:r w:rsidR="00EA4817">
        <w:rPr>
          <w:rFonts w:cs="Times New Roman"/>
          <w:sz w:val="22"/>
        </w:rPr>
        <w:t>documents on the Google Drive</w:t>
      </w:r>
      <w:r w:rsidR="000E4C98">
        <w:rPr>
          <w:rFonts w:cs="Times New Roman"/>
          <w:sz w:val="22"/>
        </w:rPr>
        <w:t xml:space="preserve">. Any </w:t>
      </w:r>
      <w:r w:rsidR="001234F6">
        <w:rPr>
          <w:rFonts w:cs="Times New Roman"/>
          <w:sz w:val="22"/>
        </w:rPr>
        <w:t xml:space="preserve">questions </w:t>
      </w:r>
      <w:r w:rsidR="000E4C98">
        <w:rPr>
          <w:rFonts w:cs="Times New Roman"/>
          <w:sz w:val="22"/>
        </w:rPr>
        <w:t xml:space="preserve">should be sent </w:t>
      </w:r>
      <w:r w:rsidR="001234F6">
        <w:rPr>
          <w:rFonts w:cs="Times New Roman"/>
          <w:sz w:val="22"/>
        </w:rPr>
        <w:t xml:space="preserve">to her or </w:t>
      </w:r>
      <w:bookmarkStart w:id="3" w:name="OLE_LINK9"/>
      <w:bookmarkEnd w:id="2"/>
      <w:r w:rsidR="001234F6">
        <w:rPr>
          <w:rFonts w:cs="Times New Roman"/>
          <w:sz w:val="22"/>
        </w:rPr>
        <w:t>Ali.</w:t>
      </w:r>
    </w:p>
    <w:p w:rsidR="00412D59" w:rsidRDefault="00412D59" w:rsidP="002344AE">
      <w:pPr>
        <w:spacing w:after="0" w:line="240" w:lineRule="auto"/>
        <w:rPr>
          <w:rFonts w:cs="Times New Roman"/>
          <w:sz w:val="22"/>
        </w:rPr>
      </w:pPr>
    </w:p>
    <w:p w:rsidR="00452C2A" w:rsidRPr="00EA4817" w:rsidRDefault="008E647B" w:rsidP="002344AE">
      <w:pPr>
        <w:spacing w:after="0" w:line="240" w:lineRule="auto"/>
        <w:rPr>
          <w:rFonts w:cs="Times New Roman"/>
          <w:b/>
          <w:sz w:val="22"/>
        </w:rPr>
      </w:pPr>
      <w:r>
        <w:rPr>
          <w:rFonts w:cs="Times New Roman"/>
          <w:b/>
          <w:sz w:val="22"/>
        </w:rPr>
        <w:t>Board</w:t>
      </w:r>
      <w:r w:rsidR="00452C2A" w:rsidRPr="00EA4817">
        <w:rPr>
          <w:rFonts w:cs="Times New Roman"/>
          <w:b/>
          <w:sz w:val="22"/>
        </w:rPr>
        <w:t xml:space="preserve"> Task Force</w:t>
      </w:r>
      <w:r w:rsidR="0080258C" w:rsidRPr="00EA4817">
        <w:rPr>
          <w:rFonts w:cs="Times New Roman"/>
          <w:b/>
          <w:sz w:val="22"/>
        </w:rPr>
        <w:t xml:space="preserve"> </w:t>
      </w:r>
    </w:p>
    <w:bookmarkEnd w:id="3"/>
    <w:p w:rsidR="00026F90" w:rsidRDefault="000E4C98" w:rsidP="002344AE">
      <w:pPr>
        <w:spacing w:after="0" w:line="240" w:lineRule="auto"/>
        <w:rPr>
          <w:rFonts w:cs="Times New Roman"/>
          <w:sz w:val="22"/>
        </w:rPr>
      </w:pPr>
      <w:r>
        <w:rPr>
          <w:rFonts w:cs="Times New Roman"/>
          <w:sz w:val="22"/>
        </w:rPr>
        <w:t>Brandon shared that</w:t>
      </w:r>
      <w:r w:rsidR="00026F90" w:rsidRPr="00026F90">
        <w:rPr>
          <w:rFonts w:cs="Times New Roman"/>
          <w:sz w:val="22"/>
        </w:rPr>
        <w:t xml:space="preserve"> </w:t>
      </w:r>
      <w:r w:rsidR="00EA4817">
        <w:rPr>
          <w:rFonts w:cs="Times New Roman"/>
          <w:sz w:val="22"/>
        </w:rPr>
        <w:t xml:space="preserve">through the </w:t>
      </w:r>
      <w:r w:rsidR="00026F90" w:rsidRPr="00026F90">
        <w:rPr>
          <w:rFonts w:cs="Times New Roman"/>
          <w:sz w:val="22"/>
        </w:rPr>
        <w:t>grants program</w:t>
      </w:r>
      <w:r w:rsidR="00026F90">
        <w:rPr>
          <w:rFonts w:cs="Times New Roman"/>
          <w:sz w:val="22"/>
        </w:rPr>
        <w:t xml:space="preserve"> we are getting </w:t>
      </w:r>
      <w:r w:rsidR="00DF454E">
        <w:rPr>
          <w:rFonts w:cs="Times New Roman"/>
          <w:sz w:val="22"/>
        </w:rPr>
        <w:t>great and exciting news</w:t>
      </w:r>
      <w:r w:rsidR="00026F90">
        <w:rPr>
          <w:rFonts w:cs="Times New Roman"/>
          <w:sz w:val="22"/>
        </w:rPr>
        <w:t xml:space="preserve"> back on different projects and </w:t>
      </w:r>
      <w:r w:rsidR="00412D59">
        <w:rPr>
          <w:rFonts w:cs="Times New Roman"/>
          <w:sz w:val="22"/>
        </w:rPr>
        <w:t>the ED is hosting a monthly call.</w:t>
      </w:r>
      <w:r w:rsidR="001234F6">
        <w:rPr>
          <w:rFonts w:cs="Times New Roman"/>
          <w:sz w:val="22"/>
        </w:rPr>
        <w:t xml:space="preserve"> </w:t>
      </w:r>
      <w:r w:rsidR="00412D59">
        <w:rPr>
          <w:rFonts w:cs="Times New Roman"/>
          <w:sz w:val="22"/>
        </w:rPr>
        <w:t xml:space="preserve">The ED </w:t>
      </w:r>
      <w:r w:rsidR="001234F6">
        <w:rPr>
          <w:rFonts w:cs="Times New Roman"/>
          <w:sz w:val="22"/>
        </w:rPr>
        <w:t>noted that</w:t>
      </w:r>
      <w:r w:rsidR="00412D59">
        <w:rPr>
          <w:rFonts w:cs="Times New Roman"/>
          <w:sz w:val="22"/>
        </w:rPr>
        <w:t xml:space="preserve"> </w:t>
      </w:r>
      <w:r w:rsidR="001234F6">
        <w:rPr>
          <w:rFonts w:cs="Times New Roman"/>
          <w:sz w:val="22"/>
        </w:rPr>
        <w:t>the award</w:t>
      </w:r>
      <w:r w:rsidR="00026F90">
        <w:rPr>
          <w:rFonts w:cs="Times New Roman"/>
          <w:sz w:val="22"/>
        </w:rPr>
        <w:t xml:space="preserve"> </w:t>
      </w:r>
      <w:r w:rsidR="00DF454E">
        <w:rPr>
          <w:rFonts w:cs="Times New Roman"/>
          <w:sz w:val="22"/>
        </w:rPr>
        <w:t xml:space="preserve">from the Bay </w:t>
      </w:r>
      <w:r w:rsidR="00E311D9">
        <w:rPr>
          <w:rFonts w:cs="Times New Roman"/>
          <w:sz w:val="22"/>
        </w:rPr>
        <w:t>H</w:t>
      </w:r>
      <w:r w:rsidR="00041396">
        <w:rPr>
          <w:rFonts w:cs="Times New Roman"/>
          <w:sz w:val="22"/>
        </w:rPr>
        <w:t>ub</w:t>
      </w:r>
      <w:r w:rsidR="00DF454E">
        <w:rPr>
          <w:rFonts w:cs="Times New Roman"/>
          <w:sz w:val="22"/>
        </w:rPr>
        <w:t xml:space="preserve"> </w:t>
      </w:r>
      <w:r w:rsidR="00026F90">
        <w:rPr>
          <w:rFonts w:cs="Times New Roman"/>
          <w:sz w:val="22"/>
        </w:rPr>
        <w:t xml:space="preserve">to WKAR </w:t>
      </w:r>
      <w:r w:rsidR="00412D59">
        <w:rPr>
          <w:rFonts w:cs="Times New Roman"/>
          <w:sz w:val="22"/>
        </w:rPr>
        <w:t xml:space="preserve">for Curious Crew </w:t>
      </w:r>
      <w:r w:rsidR="00EA4817">
        <w:rPr>
          <w:rFonts w:cs="Times New Roman"/>
          <w:sz w:val="22"/>
        </w:rPr>
        <w:t xml:space="preserve">with Rob Stephenson, 2009 Science Teacher of the Year, </w:t>
      </w:r>
      <w:r w:rsidR="001234F6">
        <w:rPr>
          <w:rFonts w:cs="Times New Roman"/>
          <w:sz w:val="22"/>
        </w:rPr>
        <w:t>was recently lauded at a</w:t>
      </w:r>
      <w:r w:rsidR="00EA4817">
        <w:rPr>
          <w:rFonts w:cs="Times New Roman"/>
          <w:sz w:val="22"/>
        </w:rPr>
        <w:t xml:space="preserve"> </w:t>
      </w:r>
      <w:r w:rsidR="00DF454E">
        <w:rPr>
          <w:rFonts w:cs="Times New Roman"/>
          <w:sz w:val="22"/>
        </w:rPr>
        <w:t xml:space="preserve">fundraising meeting </w:t>
      </w:r>
      <w:r w:rsidR="001234F6">
        <w:rPr>
          <w:rFonts w:cs="Times New Roman"/>
          <w:sz w:val="22"/>
        </w:rPr>
        <w:t xml:space="preserve">she attended </w:t>
      </w:r>
      <w:r w:rsidR="00DF454E">
        <w:rPr>
          <w:rFonts w:cs="Times New Roman"/>
          <w:sz w:val="22"/>
        </w:rPr>
        <w:t>at the</w:t>
      </w:r>
      <w:r w:rsidR="00473F51">
        <w:rPr>
          <w:rFonts w:cs="Times New Roman"/>
          <w:sz w:val="22"/>
        </w:rPr>
        <w:t xml:space="preserve"> U</w:t>
      </w:r>
      <w:r w:rsidR="00412D59">
        <w:rPr>
          <w:rFonts w:cs="Times New Roman"/>
          <w:sz w:val="22"/>
        </w:rPr>
        <w:t>niversity</w:t>
      </w:r>
      <w:r w:rsidR="00473F51">
        <w:rPr>
          <w:rFonts w:cs="Times New Roman"/>
          <w:sz w:val="22"/>
        </w:rPr>
        <w:t xml:space="preserve"> Club </w:t>
      </w:r>
      <w:r w:rsidR="00EA4817">
        <w:rPr>
          <w:rFonts w:cs="Times New Roman"/>
          <w:sz w:val="22"/>
        </w:rPr>
        <w:t xml:space="preserve">where </w:t>
      </w:r>
      <w:r w:rsidR="00412D59">
        <w:rPr>
          <w:rFonts w:cs="Times New Roman"/>
          <w:sz w:val="22"/>
        </w:rPr>
        <w:t>the Partnership</w:t>
      </w:r>
      <w:r w:rsidR="001234F6">
        <w:rPr>
          <w:rFonts w:cs="Times New Roman"/>
          <w:sz w:val="22"/>
        </w:rPr>
        <w:t xml:space="preserve"> was recognized.</w:t>
      </w:r>
      <w:r w:rsidR="00EA4817">
        <w:rPr>
          <w:rFonts w:cs="Times New Roman"/>
          <w:sz w:val="22"/>
        </w:rPr>
        <w:t xml:space="preserve"> They recently </w:t>
      </w:r>
      <w:r w:rsidR="00473F51">
        <w:rPr>
          <w:rFonts w:cs="Times New Roman"/>
          <w:sz w:val="22"/>
        </w:rPr>
        <w:t xml:space="preserve">did a casting call </w:t>
      </w:r>
      <w:r>
        <w:rPr>
          <w:rFonts w:cs="Times New Roman"/>
          <w:sz w:val="22"/>
        </w:rPr>
        <w:t>for students</w:t>
      </w:r>
      <w:r w:rsidR="001234F6">
        <w:rPr>
          <w:rFonts w:cs="Times New Roman"/>
          <w:sz w:val="22"/>
        </w:rPr>
        <w:t xml:space="preserve"> for</w:t>
      </w:r>
      <w:r w:rsidR="00EA4817">
        <w:rPr>
          <w:rFonts w:cs="Times New Roman"/>
          <w:sz w:val="22"/>
        </w:rPr>
        <w:t xml:space="preserve"> each of eight</w:t>
      </w:r>
      <w:r w:rsidR="00DF454E">
        <w:rPr>
          <w:rFonts w:cs="Times New Roman"/>
          <w:sz w:val="22"/>
        </w:rPr>
        <w:t xml:space="preserve"> episode</w:t>
      </w:r>
      <w:r w:rsidR="00EA4817">
        <w:rPr>
          <w:rFonts w:cs="Times New Roman"/>
          <w:sz w:val="22"/>
        </w:rPr>
        <w:t>s</w:t>
      </w:r>
      <w:r w:rsidR="00DF454E">
        <w:rPr>
          <w:rFonts w:cs="Times New Roman"/>
          <w:sz w:val="22"/>
        </w:rPr>
        <w:t xml:space="preserve"> </w:t>
      </w:r>
      <w:r w:rsidR="00EA4817">
        <w:rPr>
          <w:rFonts w:cs="Times New Roman"/>
          <w:sz w:val="22"/>
        </w:rPr>
        <w:t>a</w:t>
      </w:r>
      <w:r>
        <w:rPr>
          <w:rFonts w:cs="Times New Roman"/>
          <w:sz w:val="22"/>
        </w:rPr>
        <w:t>nd they got more than 200 responses</w:t>
      </w:r>
      <w:r w:rsidR="00473F51">
        <w:rPr>
          <w:rFonts w:cs="Times New Roman"/>
          <w:sz w:val="22"/>
        </w:rPr>
        <w:t xml:space="preserve"> from all ove</w:t>
      </w:r>
      <w:r w:rsidR="00DF454E">
        <w:rPr>
          <w:rFonts w:cs="Times New Roman"/>
          <w:sz w:val="22"/>
        </w:rPr>
        <w:t>r</w:t>
      </w:r>
      <w:r w:rsidR="00473F51">
        <w:rPr>
          <w:rFonts w:cs="Times New Roman"/>
          <w:sz w:val="22"/>
        </w:rPr>
        <w:t xml:space="preserve"> the state</w:t>
      </w:r>
      <w:r w:rsidR="001234F6">
        <w:rPr>
          <w:rFonts w:cs="Times New Roman"/>
          <w:sz w:val="22"/>
        </w:rPr>
        <w:t>. T</w:t>
      </w:r>
      <w:r w:rsidR="00EA4817">
        <w:rPr>
          <w:rFonts w:cs="Times New Roman"/>
          <w:sz w:val="22"/>
        </w:rPr>
        <w:t xml:space="preserve">he first taping </w:t>
      </w:r>
      <w:r w:rsidR="001234F6">
        <w:rPr>
          <w:rFonts w:cs="Times New Roman"/>
          <w:sz w:val="22"/>
        </w:rPr>
        <w:t xml:space="preserve">is done </w:t>
      </w:r>
      <w:r w:rsidR="00EA4817">
        <w:rPr>
          <w:rFonts w:cs="Times New Roman"/>
          <w:sz w:val="22"/>
        </w:rPr>
        <w:t>and each</w:t>
      </w:r>
      <w:r w:rsidR="00473F51">
        <w:rPr>
          <w:rFonts w:cs="Times New Roman"/>
          <w:sz w:val="22"/>
        </w:rPr>
        <w:t xml:space="preserve"> episode</w:t>
      </w:r>
      <w:r w:rsidR="00EA4817">
        <w:rPr>
          <w:rFonts w:cs="Times New Roman"/>
          <w:sz w:val="22"/>
        </w:rPr>
        <w:t xml:space="preserve"> will feature</w:t>
      </w:r>
      <w:r w:rsidR="00DF454E">
        <w:rPr>
          <w:rFonts w:cs="Times New Roman"/>
          <w:sz w:val="22"/>
        </w:rPr>
        <w:t xml:space="preserve"> a different scientific aspect.</w:t>
      </w:r>
    </w:p>
    <w:p w:rsidR="00EA4817" w:rsidRDefault="00EA4817" w:rsidP="002344AE">
      <w:pPr>
        <w:spacing w:after="0" w:line="240" w:lineRule="auto"/>
        <w:rPr>
          <w:rFonts w:cs="Times New Roman"/>
          <w:sz w:val="22"/>
        </w:rPr>
      </w:pPr>
    </w:p>
    <w:p w:rsidR="00473F51" w:rsidRDefault="00EA4817" w:rsidP="002344AE">
      <w:pPr>
        <w:spacing w:after="0" w:line="240" w:lineRule="auto"/>
        <w:rPr>
          <w:rFonts w:cs="Times New Roman"/>
          <w:sz w:val="22"/>
        </w:rPr>
      </w:pPr>
      <w:r>
        <w:rPr>
          <w:rFonts w:cs="Times New Roman"/>
          <w:sz w:val="22"/>
        </w:rPr>
        <w:t>The ED</w:t>
      </w:r>
      <w:r w:rsidR="001234F6">
        <w:rPr>
          <w:rFonts w:cs="Times New Roman"/>
          <w:sz w:val="22"/>
        </w:rPr>
        <w:t xml:space="preserve"> added that the grant recipient</w:t>
      </w:r>
      <w:r>
        <w:rPr>
          <w:rFonts w:cs="Times New Roman"/>
          <w:sz w:val="22"/>
        </w:rPr>
        <w:t xml:space="preserve"> </w:t>
      </w:r>
      <w:r w:rsidR="00473F51">
        <w:rPr>
          <w:rFonts w:cs="Times New Roman"/>
          <w:sz w:val="22"/>
        </w:rPr>
        <w:t>call</w:t>
      </w:r>
      <w:r>
        <w:rPr>
          <w:rFonts w:cs="Times New Roman"/>
          <w:sz w:val="22"/>
        </w:rPr>
        <w:t xml:space="preserve"> is</w:t>
      </w:r>
      <w:r w:rsidR="00DF454E">
        <w:rPr>
          <w:rFonts w:cs="Times New Roman"/>
          <w:sz w:val="22"/>
        </w:rPr>
        <w:t xml:space="preserve"> </w:t>
      </w:r>
      <w:r w:rsidR="001234F6">
        <w:rPr>
          <w:rFonts w:cs="Times New Roman"/>
          <w:sz w:val="22"/>
        </w:rPr>
        <w:t xml:space="preserve">monthly on the </w:t>
      </w:r>
      <w:r w:rsidR="00473F51">
        <w:rPr>
          <w:rFonts w:cs="Times New Roman"/>
          <w:sz w:val="22"/>
        </w:rPr>
        <w:t xml:space="preserve">second Friday from </w:t>
      </w:r>
      <w:r w:rsidR="00DF454E">
        <w:rPr>
          <w:rFonts w:cs="Times New Roman"/>
          <w:sz w:val="22"/>
        </w:rPr>
        <w:t>1</w:t>
      </w:r>
      <w:r w:rsidR="00473F51">
        <w:rPr>
          <w:rFonts w:cs="Times New Roman"/>
          <w:sz w:val="22"/>
        </w:rPr>
        <w:t>1</w:t>
      </w:r>
      <w:r w:rsidR="00DF454E">
        <w:rPr>
          <w:rFonts w:cs="Times New Roman"/>
          <w:sz w:val="22"/>
        </w:rPr>
        <w:t>:</w:t>
      </w:r>
      <w:r w:rsidR="00473F51">
        <w:rPr>
          <w:rFonts w:cs="Times New Roman"/>
          <w:sz w:val="22"/>
        </w:rPr>
        <w:t>30</w:t>
      </w:r>
      <w:r w:rsidR="00DF454E">
        <w:rPr>
          <w:rFonts w:cs="Times New Roman"/>
          <w:sz w:val="22"/>
        </w:rPr>
        <w:t xml:space="preserve"> until 12:30</w:t>
      </w:r>
      <w:r w:rsidR="00F500A5">
        <w:rPr>
          <w:rFonts w:cs="Times New Roman"/>
          <w:sz w:val="22"/>
        </w:rPr>
        <w:t xml:space="preserve">. </w:t>
      </w:r>
      <w:r w:rsidR="001234F6">
        <w:rPr>
          <w:rFonts w:cs="Times New Roman"/>
          <w:sz w:val="22"/>
        </w:rPr>
        <w:t xml:space="preserve">All </w:t>
      </w:r>
      <w:r w:rsidR="00DF454E">
        <w:rPr>
          <w:rFonts w:cs="Times New Roman"/>
          <w:sz w:val="22"/>
        </w:rPr>
        <w:t>grant recipient</w:t>
      </w:r>
      <w:r w:rsidR="001234F6">
        <w:rPr>
          <w:rFonts w:cs="Times New Roman"/>
          <w:sz w:val="22"/>
        </w:rPr>
        <w:t>s are not</w:t>
      </w:r>
      <w:r w:rsidR="00DF454E">
        <w:rPr>
          <w:rFonts w:cs="Times New Roman"/>
          <w:sz w:val="22"/>
        </w:rPr>
        <w:t xml:space="preserve"> on </w:t>
      </w:r>
      <w:r w:rsidR="00FE208E">
        <w:rPr>
          <w:rFonts w:cs="Times New Roman"/>
          <w:sz w:val="22"/>
        </w:rPr>
        <w:t>e</w:t>
      </w:r>
      <w:r w:rsidR="00DF454E">
        <w:rPr>
          <w:rFonts w:cs="Times New Roman"/>
          <w:sz w:val="22"/>
        </w:rPr>
        <w:t xml:space="preserve">very call but </w:t>
      </w:r>
      <w:r w:rsidR="00FE208E">
        <w:rPr>
          <w:rFonts w:cs="Times New Roman"/>
          <w:sz w:val="22"/>
        </w:rPr>
        <w:t xml:space="preserve">the </w:t>
      </w:r>
      <w:r w:rsidR="001234F6">
        <w:rPr>
          <w:rFonts w:cs="Times New Roman"/>
          <w:sz w:val="22"/>
        </w:rPr>
        <w:t xml:space="preserve">valuable </w:t>
      </w:r>
      <w:r w:rsidR="00443893">
        <w:rPr>
          <w:rFonts w:cs="Times New Roman"/>
          <w:sz w:val="22"/>
        </w:rPr>
        <w:t xml:space="preserve">ideas coming out </w:t>
      </w:r>
      <w:r w:rsidR="00F500A5">
        <w:rPr>
          <w:rFonts w:cs="Times New Roman"/>
          <w:sz w:val="22"/>
        </w:rPr>
        <w:t>are shared with others around the state</w:t>
      </w:r>
      <w:r w:rsidR="001234F6">
        <w:rPr>
          <w:rFonts w:cs="Times New Roman"/>
          <w:sz w:val="22"/>
        </w:rPr>
        <w:t>.</w:t>
      </w:r>
      <w:r w:rsidR="00F500A5">
        <w:rPr>
          <w:rFonts w:cs="Times New Roman"/>
          <w:sz w:val="22"/>
        </w:rPr>
        <w:t xml:space="preserve"> The ED noted that the first </w:t>
      </w:r>
      <w:r w:rsidR="00FE208E">
        <w:rPr>
          <w:rFonts w:cs="Times New Roman"/>
          <w:sz w:val="22"/>
        </w:rPr>
        <w:t xml:space="preserve">grants </w:t>
      </w:r>
      <w:r w:rsidR="000E4C98">
        <w:rPr>
          <w:rFonts w:cs="Times New Roman"/>
          <w:sz w:val="22"/>
        </w:rPr>
        <w:t xml:space="preserve">report is due September 15 </w:t>
      </w:r>
      <w:r w:rsidR="00F500A5">
        <w:rPr>
          <w:rFonts w:cs="Times New Roman"/>
          <w:sz w:val="22"/>
        </w:rPr>
        <w:t xml:space="preserve">and </w:t>
      </w:r>
      <w:r w:rsidR="00FE208E">
        <w:rPr>
          <w:rFonts w:cs="Times New Roman"/>
          <w:sz w:val="22"/>
        </w:rPr>
        <w:t xml:space="preserve">that, in addition to the paper report template, she </w:t>
      </w:r>
      <w:r w:rsidR="00F500A5">
        <w:rPr>
          <w:rFonts w:cs="Times New Roman"/>
          <w:sz w:val="22"/>
        </w:rPr>
        <w:t xml:space="preserve">developed a </w:t>
      </w:r>
      <w:r w:rsidR="000E4C98">
        <w:rPr>
          <w:rFonts w:cs="Times New Roman"/>
          <w:sz w:val="22"/>
        </w:rPr>
        <w:t>spreadsheet to collect data (e.g.</w:t>
      </w:r>
      <w:r w:rsidR="001013E0">
        <w:rPr>
          <w:rFonts w:cs="Times New Roman"/>
          <w:sz w:val="22"/>
        </w:rPr>
        <w:t>,</w:t>
      </w:r>
      <w:r w:rsidR="000E4C98">
        <w:rPr>
          <w:rFonts w:cs="Times New Roman"/>
          <w:sz w:val="22"/>
        </w:rPr>
        <w:t xml:space="preserve"> number of students and teachers</w:t>
      </w:r>
      <w:r w:rsidR="00F500A5">
        <w:rPr>
          <w:rFonts w:cs="Times New Roman"/>
          <w:sz w:val="22"/>
        </w:rPr>
        <w:t xml:space="preserve"> affected</w:t>
      </w:r>
      <w:r w:rsidR="000E4C98">
        <w:rPr>
          <w:rFonts w:cs="Times New Roman"/>
          <w:sz w:val="22"/>
        </w:rPr>
        <w:t>)</w:t>
      </w:r>
      <w:r w:rsidR="00F500A5">
        <w:rPr>
          <w:rFonts w:cs="Times New Roman"/>
          <w:sz w:val="22"/>
        </w:rPr>
        <w:t xml:space="preserve"> and </w:t>
      </w:r>
      <w:r w:rsidR="000E4C98">
        <w:rPr>
          <w:rFonts w:cs="Times New Roman"/>
          <w:sz w:val="22"/>
        </w:rPr>
        <w:t xml:space="preserve">requesting </w:t>
      </w:r>
      <w:r w:rsidR="00FE208E">
        <w:rPr>
          <w:rFonts w:cs="Times New Roman"/>
          <w:sz w:val="22"/>
        </w:rPr>
        <w:t xml:space="preserve">links to pictures and </w:t>
      </w:r>
      <w:r w:rsidR="00F500A5">
        <w:rPr>
          <w:rFonts w:cs="Times New Roman"/>
          <w:sz w:val="22"/>
        </w:rPr>
        <w:t>videos</w:t>
      </w:r>
      <w:r w:rsidR="00FE208E">
        <w:rPr>
          <w:rFonts w:cs="Times New Roman"/>
          <w:sz w:val="22"/>
        </w:rPr>
        <w:t>.</w:t>
      </w:r>
      <w:r w:rsidR="000E4C98">
        <w:rPr>
          <w:rFonts w:cs="Times New Roman"/>
          <w:sz w:val="22"/>
        </w:rPr>
        <w:t xml:space="preserve"> T</w:t>
      </w:r>
      <w:r w:rsidR="00FE208E">
        <w:rPr>
          <w:rFonts w:cs="Times New Roman"/>
          <w:sz w:val="22"/>
        </w:rPr>
        <w:t xml:space="preserve">he first report is </w:t>
      </w:r>
      <w:r w:rsidR="00F500A5">
        <w:rPr>
          <w:rFonts w:cs="Times New Roman"/>
          <w:sz w:val="22"/>
        </w:rPr>
        <w:t>either an interim report or a final report for the summer grants. The nex</w:t>
      </w:r>
      <w:r w:rsidR="00FE208E">
        <w:rPr>
          <w:rFonts w:cs="Times New Roman"/>
          <w:sz w:val="22"/>
        </w:rPr>
        <w:t xml:space="preserve">t set of reports </w:t>
      </w:r>
      <w:r w:rsidR="00443893">
        <w:rPr>
          <w:rFonts w:cs="Times New Roman"/>
          <w:sz w:val="22"/>
        </w:rPr>
        <w:t>is due</w:t>
      </w:r>
      <w:r w:rsidR="00FE208E">
        <w:rPr>
          <w:rFonts w:cs="Times New Roman"/>
          <w:sz w:val="22"/>
        </w:rPr>
        <w:t xml:space="preserve"> </w:t>
      </w:r>
      <w:r w:rsidR="00F500A5">
        <w:rPr>
          <w:rFonts w:cs="Times New Roman"/>
          <w:sz w:val="22"/>
        </w:rPr>
        <w:t>December 1</w:t>
      </w:r>
      <w:r w:rsidR="000E4C98">
        <w:rPr>
          <w:rFonts w:cs="Times New Roman"/>
          <w:sz w:val="22"/>
        </w:rPr>
        <w:t>5</w:t>
      </w:r>
      <w:r w:rsidR="00F500A5">
        <w:rPr>
          <w:rFonts w:cs="Times New Roman"/>
          <w:sz w:val="22"/>
        </w:rPr>
        <w:t xml:space="preserve"> and then April 1</w:t>
      </w:r>
      <w:r w:rsidR="000E4C98">
        <w:rPr>
          <w:rFonts w:cs="Times New Roman"/>
          <w:sz w:val="22"/>
        </w:rPr>
        <w:t>5</w:t>
      </w:r>
      <w:r w:rsidR="00F500A5">
        <w:rPr>
          <w:rFonts w:cs="Times New Roman"/>
          <w:sz w:val="22"/>
        </w:rPr>
        <w:t xml:space="preserve"> of 2015.</w:t>
      </w:r>
      <w:r w:rsidR="00FE208E">
        <w:rPr>
          <w:rFonts w:cs="Times New Roman"/>
          <w:sz w:val="22"/>
        </w:rPr>
        <w:t xml:space="preserve"> The ED and</w:t>
      </w:r>
      <w:r w:rsidR="00F500A5">
        <w:rPr>
          <w:rFonts w:cs="Times New Roman"/>
          <w:sz w:val="22"/>
        </w:rPr>
        <w:t xml:space="preserve"> Lisa will compil</w:t>
      </w:r>
      <w:r w:rsidR="00FE208E">
        <w:rPr>
          <w:rFonts w:cs="Times New Roman"/>
          <w:sz w:val="22"/>
        </w:rPr>
        <w:t>e</w:t>
      </w:r>
      <w:r w:rsidR="00F500A5">
        <w:rPr>
          <w:rFonts w:cs="Times New Roman"/>
          <w:sz w:val="22"/>
        </w:rPr>
        <w:t xml:space="preserve"> that infor</w:t>
      </w:r>
      <w:r w:rsidR="00443893">
        <w:rPr>
          <w:rFonts w:cs="Times New Roman"/>
          <w:sz w:val="22"/>
        </w:rPr>
        <w:t>mation to make a report for</w:t>
      </w:r>
      <w:r w:rsidR="00F500A5">
        <w:rPr>
          <w:rFonts w:cs="Times New Roman"/>
          <w:sz w:val="22"/>
        </w:rPr>
        <w:t xml:space="preserve"> the general public and the legislature.</w:t>
      </w:r>
    </w:p>
    <w:p w:rsidR="00FE208E" w:rsidRDefault="00FE208E" w:rsidP="002344AE">
      <w:pPr>
        <w:spacing w:after="0" w:line="240" w:lineRule="auto"/>
        <w:rPr>
          <w:rFonts w:cs="Times New Roman"/>
          <w:sz w:val="22"/>
        </w:rPr>
      </w:pPr>
    </w:p>
    <w:p w:rsidR="00473F51" w:rsidRDefault="00473F51" w:rsidP="002344AE">
      <w:pPr>
        <w:spacing w:after="0" w:line="240" w:lineRule="auto"/>
        <w:rPr>
          <w:rFonts w:cs="Times New Roman"/>
          <w:sz w:val="22"/>
        </w:rPr>
      </w:pPr>
      <w:r>
        <w:rPr>
          <w:rFonts w:cs="Times New Roman"/>
          <w:sz w:val="22"/>
        </w:rPr>
        <w:t>G</w:t>
      </w:r>
      <w:r w:rsidR="00F500A5">
        <w:rPr>
          <w:rFonts w:cs="Times New Roman"/>
          <w:sz w:val="22"/>
        </w:rPr>
        <w:t xml:space="preserve">reg added that </w:t>
      </w:r>
      <w:r w:rsidR="001234F6">
        <w:rPr>
          <w:rFonts w:cs="Times New Roman"/>
          <w:sz w:val="22"/>
        </w:rPr>
        <w:t xml:space="preserve">he has </w:t>
      </w:r>
      <w:r>
        <w:rPr>
          <w:rFonts w:cs="Times New Roman"/>
          <w:sz w:val="22"/>
        </w:rPr>
        <w:t>go</w:t>
      </w:r>
      <w:r w:rsidR="001234F6">
        <w:rPr>
          <w:rFonts w:cs="Times New Roman"/>
          <w:sz w:val="22"/>
        </w:rPr>
        <w:t>ne</w:t>
      </w:r>
      <w:r>
        <w:rPr>
          <w:rFonts w:cs="Times New Roman"/>
          <w:sz w:val="22"/>
        </w:rPr>
        <w:t xml:space="preserve"> aroun</w:t>
      </w:r>
      <w:r w:rsidR="00F500A5">
        <w:rPr>
          <w:rFonts w:cs="Times New Roman"/>
          <w:sz w:val="22"/>
        </w:rPr>
        <w:t>d</w:t>
      </w:r>
      <w:r w:rsidR="000E4C98">
        <w:rPr>
          <w:rFonts w:cs="Times New Roman"/>
          <w:sz w:val="22"/>
        </w:rPr>
        <w:t xml:space="preserve"> the state doing </w:t>
      </w:r>
      <w:r w:rsidR="00FE208E">
        <w:rPr>
          <w:rFonts w:cs="Times New Roman"/>
          <w:sz w:val="22"/>
        </w:rPr>
        <w:t xml:space="preserve">5-6 minute </w:t>
      </w:r>
      <w:r w:rsidR="00F500A5">
        <w:rPr>
          <w:rFonts w:cs="Times New Roman"/>
          <w:sz w:val="22"/>
        </w:rPr>
        <w:t>clips</w:t>
      </w:r>
      <w:r w:rsidR="00FE208E">
        <w:rPr>
          <w:rFonts w:cs="Times New Roman"/>
          <w:sz w:val="22"/>
        </w:rPr>
        <w:t xml:space="preserve"> </w:t>
      </w:r>
      <w:r w:rsidR="00F500A5">
        <w:rPr>
          <w:rFonts w:cs="Times New Roman"/>
          <w:sz w:val="22"/>
        </w:rPr>
        <w:t>with teachers and listen</w:t>
      </w:r>
      <w:r w:rsidR="00FE208E">
        <w:rPr>
          <w:rFonts w:cs="Times New Roman"/>
          <w:sz w:val="22"/>
        </w:rPr>
        <w:t xml:space="preserve">ing to the Friday morning calls, </w:t>
      </w:r>
      <w:r w:rsidR="001234F6">
        <w:rPr>
          <w:rFonts w:cs="Times New Roman"/>
          <w:sz w:val="22"/>
        </w:rPr>
        <w:t xml:space="preserve">and </w:t>
      </w:r>
      <w:r w:rsidR="00FE208E">
        <w:rPr>
          <w:rFonts w:cs="Times New Roman"/>
          <w:sz w:val="22"/>
        </w:rPr>
        <w:t>there</w:t>
      </w:r>
      <w:r w:rsidR="001234F6">
        <w:rPr>
          <w:rFonts w:cs="Times New Roman"/>
          <w:sz w:val="22"/>
        </w:rPr>
        <w:t xml:space="preserve"> is</w:t>
      </w:r>
      <w:r w:rsidR="00F500A5">
        <w:rPr>
          <w:rFonts w:cs="Times New Roman"/>
          <w:sz w:val="22"/>
        </w:rPr>
        <w:t xml:space="preserve"> </w:t>
      </w:r>
      <w:r w:rsidR="00FE208E">
        <w:rPr>
          <w:rFonts w:cs="Times New Roman"/>
          <w:sz w:val="22"/>
        </w:rPr>
        <w:t>a</w:t>
      </w:r>
      <w:r>
        <w:rPr>
          <w:rFonts w:cs="Times New Roman"/>
          <w:sz w:val="22"/>
        </w:rPr>
        <w:t xml:space="preserve"> </w:t>
      </w:r>
      <w:r w:rsidR="00F500A5">
        <w:rPr>
          <w:rFonts w:cs="Times New Roman"/>
          <w:sz w:val="22"/>
        </w:rPr>
        <w:t xml:space="preserve">huge potential </w:t>
      </w:r>
      <w:r w:rsidR="001234F6">
        <w:rPr>
          <w:rFonts w:cs="Times New Roman"/>
          <w:sz w:val="22"/>
        </w:rPr>
        <w:t xml:space="preserve">to get </w:t>
      </w:r>
      <w:r w:rsidR="00F500A5">
        <w:rPr>
          <w:rFonts w:cs="Times New Roman"/>
          <w:sz w:val="22"/>
        </w:rPr>
        <w:t>teachers and students to collect photos and vide</w:t>
      </w:r>
      <w:r w:rsidR="000E4C98">
        <w:rPr>
          <w:rFonts w:cs="Times New Roman"/>
          <w:sz w:val="22"/>
        </w:rPr>
        <w:t>os to tell their stories. The ED</w:t>
      </w:r>
      <w:r w:rsidR="00F500A5">
        <w:rPr>
          <w:rFonts w:cs="Times New Roman"/>
          <w:sz w:val="22"/>
        </w:rPr>
        <w:t xml:space="preserve"> replied that </w:t>
      </w:r>
      <w:r w:rsidR="000E4C98">
        <w:rPr>
          <w:rFonts w:cs="Times New Roman"/>
          <w:sz w:val="22"/>
        </w:rPr>
        <w:t xml:space="preserve">a </w:t>
      </w:r>
      <w:r w:rsidR="00F500A5">
        <w:rPr>
          <w:rFonts w:cs="Times New Roman"/>
          <w:sz w:val="22"/>
        </w:rPr>
        <w:t xml:space="preserve">request </w:t>
      </w:r>
      <w:r w:rsidR="000E4C98">
        <w:rPr>
          <w:rFonts w:cs="Times New Roman"/>
          <w:sz w:val="22"/>
        </w:rPr>
        <w:t>for media wa</w:t>
      </w:r>
      <w:r>
        <w:rPr>
          <w:rFonts w:cs="Times New Roman"/>
          <w:sz w:val="22"/>
        </w:rPr>
        <w:t>s inc</w:t>
      </w:r>
      <w:r w:rsidR="00F500A5">
        <w:rPr>
          <w:rFonts w:cs="Times New Roman"/>
          <w:sz w:val="22"/>
        </w:rPr>
        <w:t>luded in the RFP</w:t>
      </w:r>
      <w:r w:rsidR="000E4C98">
        <w:rPr>
          <w:rFonts w:cs="Times New Roman"/>
          <w:sz w:val="22"/>
        </w:rPr>
        <w:t>. L</w:t>
      </w:r>
      <w:r w:rsidR="00F500A5">
        <w:rPr>
          <w:rFonts w:cs="Times New Roman"/>
          <w:sz w:val="22"/>
        </w:rPr>
        <w:t xml:space="preserve">ast week she </w:t>
      </w:r>
      <w:r w:rsidR="000E4C98">
        <w:rPr>
          <w:rFonts w:cs="Times New Roman"/>
          <w:sz w:val="22"/>
        </w:rPr>
        <w:t>distributed</w:t>
      </w:r>
      <w:r>
        <w:rPr>
          <w:rFonts w:cs="Times New Roman"/>
          <w:sz w:val="22"/>
        </w:rPr>
        <w:t xml:space="preserve"> a</w:t>
      </w:r>
      <w:r w:rsidR="000E4C98">
        <w:rPr>
          <w:rFonts w:cs="Times New Roman"/>
          <w:sz w:val="22"/>
        </w:rPr>
        <w:t xml:space="preserve"> video</w:t>
      </w:r>
      <w:r>
        <w:rPr>
          <w:rFonts w:cs="Times New Roman"/>
          <w:sz w:val="22"/>
        </w:rPr>
        <w:t xml:space="preserve"> link </w:t>
      </w:r>
      <w:r w:rsidR="00F500A5">
        <w:rPr>
          <w:rFonts w:cs="Times New Roman"/>
          <w:sz w:val="22"/>
        </w:rPr>
        <w:t xml:space="preserve">to the </w:t>
      </w:r>
      <w:r w:rsidR="003C3595">
        <w:rPr>
          <w:rFonts w:cs="Times New Roman"/>
          <w:sz w:val="22"/>
        </w:rPr>
        <w:t>B</w:t>
      </w:r>
      <w:r w:rsidR="008E647B">
        <w:rPr>
          <w:rFonts w:cs="Times New Roman"/>
          <w:sz w:val="22"/>
        </w:rPr>
        <w:t>oard</w:t>
      </w:r>
      <w:r w:rsidR="00F500A5">
        <w:rPr>
          <w:rFonts w:cs="Times New Roman"/>
          <w:sz w:val="22"/>
        </w:rPr>
        <w:t xml:space="preserve"> from a Battle Creek project</w:t>
      </w:r>
      <w:r w:rsidR="000E4C98">
        <w:rPr>
          <w:rFonts w:cs="Times New Roman"/>
          <w:sz w:val="22"/>
        </w:rPr>
        <w:t xml:space="preserve">. It will </w:t>
      </w:r>
      <w:r w:rsidR="00E87A4C">
        <w:rPr>
          <w:rFonts w:cs="Times New Roman"/>
          <w:sz w:val="22"/>
        </w:rPr>
        <w:t>also be</w:t>
      </w:r>
      <w:r>
        <w:rPr>
          <w:rFonts w:cs="Times New Roman"/>
          <w:sz w:val="22"/>
        </w:rPr>
        <w:t xml:space="preserve"> on our web site.</w:t>
      </w:r>
      <w:r w:rsidR="00F500A5">
        <w:rPr>
          <w:rFonts w:cs="Times New Roman"/>
          <w:sz w:val="22"/>
        </w:rPr>
        <w:t xml:space="preserve"> </w:t>
      </w:r>
      <w:r w:rsidR="000E4C98">
        <w:rPr>
          <w:rFonts w:cs="Times New Roman"/>
          <w:sz w:val="22"/>
        </w:rPr>
        <w:t xml:space="preserve">The ED will </w:t>
      </w:r>
      <w:r w:rsidR="00F500A5">
        <w:rPr>
          <w:rFonts w:cs="Times New Roman"/>
          <w:sz w:val="22"/>
        </w:rPr>
        <w:t>remind people again on the conference calls to continue to get images and videos.</w:t>
      </w:r>
    </w:p>
    <w:p w:rsidR="00FE208E" w:rsidRDefault="00FE208E" w:rsidP="002344AE">
      <w:pPr>
        <w:spacing w:after="0" w:line="240" w:lineRule="auto"/>
        <w:rPr>
          <w:rFonts w:cs="Times New Roman"/>
          <w:sz w:val="22"/>
        </w:rPr>
      </w:pPr>
    </w:p>
    <w:p w:rsidR="00473F51" w:rsidRDefault="00473F51" w:rsidP="002344AE">
      <w:pPr>
        <w:spacing w:after="0" w:line="240" w:lineRule="auto"/>
        <w:rPr>
          <w:rFonts w:cs="Times New Roman"/>
          <w:sz w:val="22"/>
        </w:rPr>
      </w:pPr>
      <w:r>
        <w:rPr>
          <w:rFonts w:cs="Times New Roman"/>
          <w:sz w:val="22"/>
        </w:rPr>
        <w:t>Brandon</w:t>
      </w:r>
      <w:r w:rsidR="00E87A4C">
        <w:rPr>
          <w:rFonts w:cs="Times New Roman"/>
          <w:sz w:val="22"/>
        </w:rPr>
        <w:t xml:space="preserve"> also asked everyone to feel free to contribute any ideas they might have to i</w:t>
      </w:r>
      <w:r w:rsidR="00046E60">
        <w:rPr>
          <w:rFonts w:cs="Times New Roman"/>
          <w:sz w:val="22"/>
        </w:rPr>
        <w:t>mprove the promotion of results.</w:t>
      </w:r>
      <w:r w:rsidR="00E87A4C">
        <w:rPr>
          <w:rFonts w:cs="Times New Roman"/>
          <w:sz w:val="22"/>
        </w:rPr>
        <w:t xml:space="preserve"> </w:t>
      </w:r>
      <w:r>
        <w:rPr>
          <w:rFonts w:cs="Times New Roman"/>
          <w:sz w:val="22"/>
        </w:rPr>
        <w:t xml:space="preserve"> </w:t>
      </w:r>
    </w:p>
    <w:p w:rsidR="00FE208E" w:rsidRDefault="00FE208E" w:rsidP="002344AE">
      <w:pPr>
        <w:spacing w:after="0" w:line="240" w:lineRule="auto"/>
        <w:rPr>
          <w:rFonts w:cs="Times New Roman"/>
          <w:sz w:val="22"/>
        </w:rPr>
      </w:pPr>
    </w:p>
    <w:p w:rsidR="00026F90" w:rsidRDefault="00E87A4C" w:rsidP="002344AE">
      <w:pPr>
        <w:spacing w:after="0" w:line="240" w:lineRule="auto"/>
        <w:rPr>
          <w:rFonts w:cs="Times New Roman"/>
          <w:sz w:val="22"/>
        </w:rPr>
      </w:pPr>
      <w:r>
        <w:rPr>
          <w:rFonts w:cs="Times New Roman"/>
          <w:sz w:val="22"/>
        </w:rPr>
        <w:t>The ED also asked that everyone use the info@mistempaartnership.com email address, which Lisa also has access to, rather than her personal email address.</w:t>
      </w:r>
    </w:p>
    <w:p w:rsidR="00FE208E" w:rsidRDefault="00FE208E" w:rsidP="002344AE">
      <w:pPr>
        <w:spacing w:after="0" w:line="240" w:lineRule="auto"/>
        <w:rPr>
          <w:rFonts w:cs="Times New Roman"/>
          <w:sz w:val="22"/>
        </w:rPr>
      </w:pPr>
    </w:p>
    <w:p w:rsidR="00E87A4C" w:rsidRDefault="00E87A4C" w:rsidP="002344AE">
      <w:pPr>
        <w:spacing w:after="0" w:line="240" w:lineRule="auto"/>
        <w:rPr>
          <w:rFonts w:cs="Times New Roman"/>
          <w:sz w:val="22"/>
        </w:rPr>
      </w:pPr>
      <w:r>
        <w:rPr>
          <w:rFonts w:cs="Times New Roman"/>
          <w:sz w:val="22"/>
        </w:rPr>
        <w:t>1:18:30 Break – 1:31 to 1:36</w:t>
      </w:r>
    </w:p>
    <w:p w:rsidR="00FE208E" w:rsidRDefault="00FE208E" w:rsidP="002344AE">
      <w:pPr>
        <w:spacing w:after="0" w:line="240" w:lineRule="auto"/>
        <w:rPr>
          <w:rFonts w:cs="Times New Roman"/>
          <w:sz w:val="22"/>
        </w:rPr>
      </w:pPr>
    </w:p>
    <w:p w:rsidR="00FE208E" w:rsidRPr="00FE208E" w:rsidRDefault="00FE208E" w:rsidP="002344AE">
      <w:pPr>
        <w:spacing w:after="0" w:line="240" w:lineRule="auto"/>
        <w:rPr>
          <w:rFonts w:cs="Times New Roman"/>
          <w:sz w:val="22"/>
        </w:rPr>
      </w:pPr>
      <w:r w:rsidRPr="00FE208E">
        <w:rPr>
          <w:rFonts w:cs="Times New Roman"/>
          <w:sz w:val="22"/>
        </w:rPr>
        <w:t>The Chair welcomed K.</w:t>
      </w:r>
      <w:r w:rsidR="00E94BAA">
        <w:rPr>
          <w:rFonts w:cs="Times New Roman"/>
          <w:sz w:val="22"/>
        </w:rPr>
        <w:t xml:space="preserve"> </w:t>
      </w:r>
      <w:r w:rsidRPr="00FE208E">
        <w:rPr>
          <w:rFonts w:cs="Times New Roman"/>
          <w:sz w:val="22"/>
        </w:rPr>
        <w:t>P. Pelleran and Bill Perry from Ready Nation, one of our new partners, who provided an overview of the effectiveness and lifelong benefits of early childhood education. They also referenced the great support they and other early childhood education advocates have received from the Governor and the legislature. Handouts were provided</w:t>
      </w:r>
      <w:r w:rsidR="00046E60">
        <w:rPr>
          <w:rFonts w:cs="Times New Roman"/>
          <w:sz w:val="22"/>
        </w:rPr>
        <w:t xml:space="preserve"> to </w:t>
      </w:r>
      <w:r w:rsidR="003C3595">
        <w:rPr>
          <w:rFonts w:cs="Times New Roman"/>
          <w:sz w:val="22"/>
        </w:rPr>
        <w:t>B</w:t>
      </w:r>
      <w:r w:rsidR="008E647B">
        <w:rPr>
          <w:rFonts w:cs="Times New Roman"/>
          <w:sz w:val="22"/>
        </w:rPr>
        <w:t>oard</w:t>
      </w:r>
      <w:r w:rsidR="00046E60">
        <w:rPr>
          <w:rFonts w:cs="Times New Roman"/>
          <w:sz w:val="22"/>
        </w:rPr>
        <w:t xml:space="preserve"> members and the full P</w:t>
      </w:r>
      <w:r w:rsidRPr="00FE208E">
        <w:rPr>
          <w:rFonts w:cs="Times New Roman"/>
          <w:sz w:val="22"/>
        </w:rPr>
        <w:t>ower</w:t>
      </w:r>
      <w:r w:rsidR="00046E60">
        <w:rPr>
          <w:rFonts w:cs="Times New Roman"/>
          <w:sz w:val="22"/>
        </w:rPr>
        <w:t>P</w:t>
      </w:r>
      <w:r w:rsidRPr="00FE208E">
        <w:rPr>
          <w:rFonts w:cs="Times New Roman"/>
          <w:sz w:val="22"/>
        </w:rPr>
        <w:t xml:space="preserve">oint presentation has been made available to the Partnership through Google docs. </w:t>
      </w:r>
      <w:r w:rsidR="008E647B">
        <w:rPr>
          <w:rFonts w:cs="Times New Roman"/>
          <w:sz w:val="22"/>
        </w:rPr>
        <w:t>Board</w:t>
      </w:r>
      <w:r w:rsidRPr="00FE208E">
        <w:rPr>
          <w:rFonts w:cs="Times New Roman"/>
          <w:sz w:val="22"/>
        </w:rPr>
        <w:t xml:space="preserve"> members are free to use any of the data provided by Ready Nation.</w:t>
      </w:r>
    </w:p>
    <w:p w:rsidR="00FE208E" w:rsidRDefault="00FE208E" w:rsidP="002344AE">
      <w:pPr>
        <w:spacing w:after="0" w:line="240" w:lineRule="auto"/>
        <w:rPr>
          <w:rFonts w:ascii="Calibri" w:hAnsi="Calibri" w:cs="Segoe UI"/>
          <w:color w:val="1F497D"/>
          <w:sz w:val="19"/>
          <w:szCs w:val="19"/>
        </w:rPr>
      </w:pPr>
    </w:p>
    <w:p w:rsidR="00FC5636" w:rsidRDefault="00884D16" w:rsidP="002344AE">
      <w:pPr>
        <w:spacing w:after="0" w:line="240" w:lineRule="auto"/>
        <w:rPr>
          <w:rFonts w:cs="Times New Roman"/>
          <w:sz w:val="22"/>
        </w:rPr>
      </w:pPr>
      <w:bookmarkStart w:id="4" w:name="OLE_LINK3"/>
      <w:r>
        <w:rPr>
          <w:rFonts w:cs="Times New Roman"/>
          <w:sz w:val="22"/>
        </w:rPr>
        <w:t xml:space="preserve">Greg asked who Ready Nation is connected </w:t>
      </w:r>
      <w:r w:rsidR="003F197E">
        <w:rPr>
          <w:rFonts w:cs="Times New Roman"/>
          <w:sz w:val="22"/>
        </w:rPr>
        <w:t>with in the education community, and</w:t>
      </w:r>
      <w:r w:rsidR="00046E60">
        <w:rPr>
          <w:rFonts w:cs="Times New Roman"/>
          <w:sz w:val="22"/>
        </w:rPr>
        <w:t xml:space="preserve"> </w:t>
      </w:r>
      <w:r w:rsidR="00C94FCF">
        <w:rPr>
          <w:rFonts w:cs="Times New Roman"/>
          <w:sz w:val="22"/>
        </w:rPr>
        <w:t>K</w:t>
      </w:r>
      <w:r w:rsidR="00FE208E">
        <w:rPr>
          <w:rFonts w:cs="Times New Roman"/>
          <w:sz w:val="22"/>
        </w:rPr>
        <w:t>.</w:t>
      </w:r>
      <w:r w:rsidR="00C94FCF">
        <w:rPr>
          <w:rFonts w:cs="Times New Roman"/>
          <w:sz w:val="22"/>
        </w:rPr>
        <w:t>P</w:t>
      </w:r>
      <w:r w:rsidR="00FE208E">
        <w:rPr>
          <w:rFonts w:cs="Times New Roman"/>
          <w:sz w:val="22"/>
        </w:rPr>
        <w:t>. responded that they d</w:t>
      </w:r>
      <w:r w:rsidR="003F197E">
        <w:rPr>
          <w:rFonts w:cs="Times New Roman"/>
          <w:sz w:val="22"/>
        </w:rPr>
        <w:t>o not do programs</w:t>
      </w:r>
      <w:r w:rsidR="00C94FCF">
        <w:rPr>
          <w:rFonts w:cs="Times New Roman"/>
          <w:sz w:val="22"/>
        </w:rPr>
        <w:t xml:space="preserve"> </w:t>
      </w:r>
      <w:r w:rsidR="00046E60">
        <w:rPr>
          <w:rFonts w:cs="Times New Roman"/>
          <w:sz w:val="22"/>
        </w:rPr>
        <w:t>but</w:t>
      </w:r>
      <w:r w:rsidR="00C94FCF">
        <w:rPr>
          <w:rFonts w:cs="Times New Roman"/>
          <w:sz w:val="22"/>
        </w:rPr>
        <w:t xml:space="preserve"> </w:t>
      </w:r>
      <w:r w:rsidR="003F197E">
        <w:rPr>
          <w:rFonts w:cs="Times New Roman"/>
          <w:sz w:val="22"/>
        </w:rPr>
        <w:t xml:space="preserve">rather </w:t>
      </w:r>
      <w:r w:rsidR="00C94FCF">
        <w:rPr>
          <w:rFonts w:cs="Times New Roman"/>
          <w:sz w:val="22"/>
        </w:rPr>
        <w:t xml:space="preserve">advocate for proven programs and </w:t>
      </w:r>
      <w:r w:rsidR="003F197E">
        <w:rPr>
          <w:rFonts w:cs="Times New Roman"/>
          <w:sz w:val="22"/>
        </w:rPr>
        <w:t>they work with</w:t>
      </w:r>
      <w:r w:rsidR="00FE208E">
        <w:rPr>
          <w:rFonts w:cs="Times New Roman"/>
          <w:sz w:val="22"/>
        </w:rPr>
        <w:t xml:space="preserve"> the</w:t>
      </w:r>
      <w:r w:rsidR="00C94FCF">
        <w:rPr>
          <w:rFonts w:cs="Times New Roman"/>
          <w:sz w:val="22"/>
        </w:rPr>
        <w:t xml:space="preserve"> Office of Great Start under </w:t>
      </w:r>
      <w:r w:rsidR="00FE208E">
        <w:rPr>
          <w:rFonts w:cs="Times New Roman"/>
          <w:sz w:val="22"/>
        </w:rPr>
        <w:t xml:space="preserve">Gov. </w:t>
      </w:r>
      <w:r w:rsidR="00C94FCF">
        <w:rPr>
          <w:rFonts w:cs="Times New Roman"/>
          <w:sz w:val="22"/>
        </w:rPr>
        <w:t>Snyder to ca</w:t>
      </w:r>
      <w:r w:rsidR="003F197E">
        <w:rPr>
          <w:rFonts w:cs="Times New Roman"/>
          <w:sz w:val="22"/>
        </w:rPr>
        <w:t xml:space="preserve">tegorize programs and </w:t>
      </w:r>
      <w:r>
        <w:rPr>
          <w:rFonts w:cs="Times New Roman"/>
          <w:sz w:val="22"/>
        </w:rPr>
        <w:t xml:space="preserve">coordinate </w:t>
      </w:r>
      <w:r w:rsidR="00C94FCF">
        <w:rPr>
          <w:rFonts w:cs="Times New Roman"/>
          <w:sz w:val="22"/>
        </w:rPr>
        <w:t xml:space="preserve">funding. </w:t>
      </w:r>
      <w:r w:rsidR="00046E60">
        <w:rPr>
          <w:rFonts w:cs="Times New Roman"/>
          <w:sz w:val="22"/>
        </w:rPr>
        <w:t>They</w:t>
      </w:r>
      <w:r w:rsidR="00C94FCF">
        <w:rPr>
          <w:rFonts w:cs="Times New Roman"/>
          <w:sz w:val="22"/>
        </w:rPr>
        <w:t xml:space="preserve"> </w:t>
      </w:r>
      <w:r w:rsidR="00B54106">
        <w:rPr>
          <w:rFonts w:cs="Times New Roman"/>
          <w:sz w:val="22"/>
        </w:rPr>
        <w:t>do not</w:t>
      </w:r>
      <w:r w:rsidR="00C94FCF">
        <w:rPr>
          <w:rFonts w:cs="Times New Roman"/>
          <w:sz w:val="22"/>
        </w:rPr>
        <w:t xml:space="preserve"> charge </w:t>
      </w:r>
      <w:r w:rsidR="00FC5636">
        <w:rPr>
          <w:rFonts w:cs="Times New Roman"/>
          <w:sz w:val="22"/>
        </w:rPr>
        <w:t xml:space="preserve">membership </w:t>
      </w:r>
      <w:r w:rsidR="00C94FCF">
        <w:rPr>
          <w:rFonts w:cs="Times New Roman"/>
          <w:sz w:val="22"/>
        </w:rPr>
        <w:t>fees</w:t>
      </w:r>
      <w:r w:rsidR="00046E60">
        <w:rPr>
          <w:rFonts w:cs="Times New Roman"/>
          <w:sz w:val="22"/>
        </w:rPr>
        <w:t xml:space="preserve"> and</w:t>
      </w:r>
      <w:r>
        <w:rPr>
          <w:rFonts w:cs="Times New Roman"/>
          <w:sz w:val="22"/>
        </w:rPr>
        <w:t xml:space="preserve"> are funded in Michigan</w:t>
      </w:r>
      <w:r w:rsidR="00C94FCF">
        <w:rPr>
          <w:rFonts w:cs="Times New Roman"/>
          <w:sz w:val="22"/>
        </w:rPr>
        <w:t xml:space="preserve"> by </w:t>
      </w:r>
      <w:r>
        <w:rPr>
          <w:rFonts w:cs="Times New Roman"/>
          <w:sz w:val="22"/>
        </w:rPr>
        <w:t>the Kellogg and Fis</w:t>
      </w:r>
      <w:r w:rsidR="00FC5636">
        <w:rPr>
          <w:rFonts w:cs="Times New Roman"/>
          <w:sz w:val="22"/>
        </w:rPr>
        <w:t>her F</w:t>
      </w:r>
      <w:r w:rsidR="00C94FCF">
        <w:rPr>
          <w:rFonts w:cs="Times New Roman"/>
          <w:sz w:val="22"/>
        </w:rPr>
        <w:t xml:space="preserve">oundations and </w:t>
      </w:r>
      <w:r w:rsidR="00FC5636">
        <w:rPr>
          <w:rFonts w:cs="Times New Roman"/>
          <w:sz w:val="22"/>
        </w:rPr>
        <w:t xml:space="preserve">in part by </w:t>
      </w:r>
      <w:r w:rsidR="00C94FCF">
        <w:rPr>
          <w:rFonts w:cs="Times New Roman"/>
          <w:sz w:val="22"/>
        </w:rPr>
        <w:t xml:space="preserve">a </w:t>
      </w:r>
      <w:r w:rsidR="00FC5636">
        <w:rPr>
          <w:rFonts w:cs="Times New Roman"/>
          <w:sz w:val="22"/>
        </w:rPr>
        <w:t>national grant from the Buffet F</w:t>
      </w:r>
      <w:r w:rsidR="00C94FCF">
        <w:rPr>
          <w:rFonts w:cs="Times New Roman"/>
          <w:sz w:val="22"/>
        </w:rPr>
        <w:t xml:space="preserve">oundation. Other </w:t>
      </w:r>
      <w:r w:rsidR="00046E60">
        <w:rPr>
          <w:rFonts w:cs="Times New Roman"/>
          <w:sz w:val="22"/>
        </w:rPr>
        <w:t>involvement includes</w:t>
      </w:r>
      <w:r w:rsidR="00C94FCF">
        <w:rPr>
          <w:rFonts w:cs="Times New Roman"/>
          <w:sz w:val="22"/>
        </w:rPr>
        <w:t xml:space="preserve"> </w:t>
      </w:r>
      <w:r w:rsidR="00FC5636">
        <w:rPr>
          <w:rFonts w:cs="Times New Roman"/>
          <w:sz w:val="22"/>
        </w:rPr>
        <w:t xml:space="preserve">supporting </w:t>
      </w:r>
      <w:r w:rsidR="00C94FCF">
        <w:rPr>
          <w:rFonts w:cs="Times New Roman"/>
          <w:sz w:val="22"/>
        </w:rPr>
        <w:t>common c</w:t>
      </w:r>
      <w:r w:rsidR="00FC5636">
        <w:rPr>
          <w:rFonts w:cs="Times New Roman"/>
          <w:sz w:val="22"/>
        </w:rPr>
        <w:t>ore curriculum and technology</w:t>
      </w:r>
      <w:r w:rsidR="00046E60">
        <w:rPr>
          <w:rFonts w:cs="Times New Roman"/>
          <w:sz w:val="22"/>
        </w:rPr>
        <w:t>.</w:t>
      </w:r>
      <w:r w:rsidR="00FC5636">
        <w:rPr>
          <w:rFonts w:cs="Times New Roman"/>
          <w:sz w:val="22"/>
        </w:rPr>
        <w:t xml:space="preserve"> </w:t>
      </w:r>
    </w:p>
    <w:p w:rsidR="00FC5636" w:rsidRDefault="00FC5636" w:rsidP="002344AE">
      <w:pPr>
        <w:spacing w:after="0" w:line="240" w:lineRule="auto"/>
        <w:rPr>
          <w:rFonts w:cs="Times New Roman"/>
          <w:sz w:val="22"/>
        </w:rPr>
      </w:pPr>
    </w:p>
    <w:p w:rsidR="00340ECF" w:rsidRDefault="00FC5636" w:rsidP="002344AE">
      <w:pPr>
        <w:spacing w:after="0" w:line="240" w:lineRule="auto"/>
        <w:rPr>
          <w:rFonts w:cs="Times New Roman"/>
          <w:sz w:val="22"/>
        </w:rPr>
      </w:pPr>
      <w:r>
        <w:rPr>
          <w:rFonts w:cs="Times New Roman"/>
          <w:sz w:val="22"/>
        </w:rPr>
        <w:t>M</w:t>
      </w:r>
      <w:r w:rsidR="00FE208E">
        <w:rPr>
          <w:rFonts w:cs="Times New Roman"/>
          <w:sz w:val="22"/>
        </w:rPr>
        <w:t xml:space="preserve">ichael </w:t>
      </w:r>
      <w:r>
        <w:rPr>
          <w:rFonts w:cs="Times New Roman"/>
          <w:sz w:val="22"/>
        </w:rPr>
        <w:t>T</w:t>
      </w:r>
      <w:r w:rsidR="003F197E">
        <w:rPr>
          <w:rFonts w:cs="Times New Roman"/>
          <w:sz w:val="22"/>
        </w:rPr>
        <w:t>anoff</w:t>
      </w:r>
      <w:r w:rsidR="00FE208E">
        <w:rPr>
          <w:rFonts w:cs="Times New Roman"/>
          <w:sz w:val="22"/>
        </w:rPr>
        <w:t xml:space="preserve"> noted that</w:t>
      </w:r>
      <w:r w:rsidR="00C94FCF">
        <w:rPr>
          <w:rFonts w:cs="Times New Roman"/>
          <w:sz w:val="22"/>
        </w:rPr>
        <w:t xml:space="preserve"> the research tells us that young kids 0-4 are natural </w:t>
      </w:r>
      <w:r>
        <w:rPr>
          <w:rFonts w:cs="Times New Roman"/>
          <w:sz w:val="22"/>
        </w:rPr>
        <w:t xml:space="preserve">engineers and </w:t>
      </w:r>
      <w:r w:rsidR="00340ECF">
        <w:rPr>
          <w:rFonts w:cs="Times New Roman"/>
          <w:sz w:val="22"/>
        </w:rPr>
        <w:t xml:space="preserve">scientists </w:t>
      </w:r>
      <w:r>
        <w:rPr>
          <w:rFonts w:cs="Times New Roman"/>
          <w:sz w:val="22"/>
        </w:rPr>
        <w:t xml:space="preserve">and the programs </w:t>
      </w:r>
      <w:r w:rsidR="00046E60">
        <w:rPr>
          <w:rFonts w:cs="Times New Roman"/>
          <w:sz w:val="22"/>
        </w:rPr>
        <w:t xml:space="preserve">Ready Nation </w:t>
      </w:r>
      <w:r>
        <w:rPr>
          <w:rFonts w:cs="Times New Roman"/>
          <w:sz w:val="22"/>
        </w:rPr>
        <w:t>support</w:t>
      </w:r>
      <w:r w:rsidR="00046E60">
        <w:rPr>
          <w:rFonts w:cs="Times New Roman"/>
          <w:sz w:val="22"/>
        </w:rPr>
        <w:t>s</w:t>
      </w:r>
      <w:r>
        <w:rPr>
          <w:rFonts w:cs="Times New Roman"/>
          <w:sz w:val="22"/>
        </w:rPr>
        <w:t xml:space="preserve"> are to cultivate the child’s natural ability.</w:t>
      </w:r>
      <w:r w:rsidR="00FE208E">
        <w:rPr>
          <w:rFonts w:cs="Times New Roman"/>
          <w:sz w:val="22"/>
        </w:rPr>
        <w:t xml:space="preserve"> </w:t>
      </w:r>
      <w:r w:rsidR="00340ECF">
        <w:rPr>
          <w:rFonts w:cs="Times New Roman"/>
          <w:sz w:val="22"/>
        </w:rPr>
        <w:t>K</w:t>
      </w:r>
      <w:r w:rsidR="00FE208E">
        <w:rPr>
          <w:rFonts w:cs="Times New Roman"/>
          <w:sz w:val="22"/>
        </w:rPr>
        <w:t>.</w:t>
      </w:r>
      <w:r w:rsidR="00046E60">
        <w:rPr>
          <w:rFonts w:cs="Times New Roman"/>
          <w:sz w:val="22"/>
        </w:rPr>
        <w:t xml:space="preserve"> </w:t>
      </w:r>
      <w:r w:rsidR="00340ECF">
        <w:rPr>
          <w:rFonts w:cs="Times New Roman"/>
          <w:sz w:val="22"/>
        </w:rPr>
        <w:t>P</w:t>
      </w:r>
      <w:r w:rsidR="00FE208E">
        <w:rPr>
          <w:rFonts w:cs="Times New Roman"/>
          <w:sz w:val="22"/>
        </w:rPr>
        <w:t>.</w:t>
      </w:r>
      <w:r w:rsidR="00340ECF">
        <w:rPr>
          <w:rFonts w:cs="Times New Roman"/>
          <w:sz w:val="22"/>
        </w:rPr>
        <w:t xml:space="preserve"> </w:t>
      </w:r>
      <w:r w:rsidR="00FE208E">
        <w:rPr>
          <w:rFonts w:cs="Times New Roman"/>
          <w:sz w:val="22"/>
        </w:rPr>
        <w:t>responded th</w:t>
      </w:r>
      <w:r w:rsidR="003F197E">
        <w:rPr>
          <w:rFonts w:cs="Times New Roman"/>
          <w:sz w:val="22"/>
        </w:rPr>
        <w:t>e goal</w:t>
      </w:r>
      <w:r w:rsidR="00340ECF">
        <w:rPr>
          <w:rFonts w:cs="Times New Roman"/>
          <w:sz w:val="22"/>
        </w:rPr>
        <w:t xml:space="preserve"> is to help stimulate the</w:t>
      </w:r>
      <w:r>
        <w:rPr>
          <w:rFonts w:cs="Times New Roman"/>
          <w:sz w:val="22"/>
        </w:rPr>
        <w:t xml:space="preserve">ir brains to pick up new issues, social skills and </w:t>
      </w:r>
      <w:r w:rsidR="008B2744">
        <w:rPr>
          <w:rFonts w:cs="Times New Roman"/>
          <w:sz w:val="22"/>
        </w:rPr>
        <w:t>to be inquisitive, and to take that excitement</w:t>
      </w:r>
      <w:r>
        <w:rPr>
          <w:rFonts w:cs="Times New Roman"/>
          <w:sz w:val="22"/>
        </w:rPr>
        <w:t xml:space="preserve"> </w:t>
      </w:r>
      <w:r w:rsidR="008B2744">
        <w:rPr>
          <w:rFonts w:cs="Times New Roman"/>
          <w:sz w:val="22"/>
        </w:rPr>
        <w:t xml:space="preserve">on </w:t>
      </w:r>
      <w:r>
        <w:rPr>
          <w:rFonts w:cs="Times New Roman"/>
          <w:sz w:val="22"/>
        </w:rPr>
        <w:t>to the next step.</w:t>
      </w:r>
    </w:p>
    <w:p w:rsidR="00340ECF" w:rsidRDefault="00340ECF" w:rsidP="002344AE">
      <w:pPr>
        <w:spacing w:after="0" w:line="240" w:lineRule="auto"/>
        <w:rPr>
          <w:rFonts w:cs="Times New Roman"/>
          <w:sz w:val="22"/>
        </w:rPr>
      </w:pPr>
    </w:p>
    <w:p w:rsidR="00E94BAA" w:rsidRDefault="00340ECF" w:rsidP="00E94BAA">
      <w:pPr>
        <w:spacing w:after="0" w:line="240" w:lineRule="auto"/>
        <w:rPr>
          <w:rFonts w:cs="Times New Roman"/>
          <w:sz w:val="22"/>
        </w:rPr>
      </w:pPr>
      <w:r>
        <w:rPr>
          <w:rFonts w:cs="Times New Roman"/>
          <w:sz w:val="22"/>
        </w:rPr>
        <w:t>M</w:t>
      </w:r>
      <w:r w:rsidR="00FE208E">
        <w:rPr>
          <w:rFonts w:cs="Times New Roman"/>
          <w:sz w:val="22"/>
        </w:rPr>
        <w:t xml:space="preserve">ichael </w:t>
      </w:r>
      <w:r>
        <w:rPr>
          <w:rFonts w:cs="Times New Roman"/>
          <w:sz w:val="22"/>
        </w:rPr>
        <w:t>T</w:t>
      </w:r>
      <w:r w:rsidR="008004A2">
        <w:rPr>
          <w:rFonts w:cs="Times New Roman"/>
          <w:sz w:val="22"/>
        </w:rPr>
        <w:t xml:space="preserve">anoff raised the question that once a child moves into kindergarten and elementary school </w:t>
      </w:r>
      <w:r>
        <w:rPr>
          <w:rFonts w:cs="Times New Roman"/>
          <w:sz w:val="22"/>
        </w:rPr>
        <w:t>are the teachers trained to continue that cultivation</w:t>
      </w:r>
      <w:r w:rsidR="008004A2">
        <w:rPr>
          <w:rFonts w:cs="Times New Roman"/>
          <w:sz w:val="22"/>
        </w:rPr>
        <w:t>, and he asked if young children are</w:t>
      </w:r>
      <w:r>
        <w:rPr>
          <w:rFonts w:cs="Times New Roman"/>
          <w:sz w:val="22"/>
        </w:rPr>
        <w:t xml:space="preserve"> tested in </w:t>
      </w:r>
      <w:r w:rsidR="00FE208E">
        <w:rPr>
          <w:rFonts w:cs="Times New Roman"/>
          <w:sz w:val="22"/>
        </w:rPr>
        <w:t>kindergarten</w:t>
      </w:r>
      <w:r>
        <w:rPr>
          <w:rFonts w:cs="Times New Roman"/>
          <w:sz w:val="22"/>
        </w:rPr>
        <w:t xml:space="preserve"> to see if they need remedial help</w:t>
      </w:r>
      <w:r w:rsidR="008004A2">
        <w:rPr>
          <w:rFonts w:cs="Times New Roman"/>
          <w:sz w:val="22"/>
        </w:rPr>
        <w:t xml:space="preserve"> in STEM.</w:t>
      </w:r>
      <w:r w:rsidR="00046E60">
        <w:rPr>
          <w:rFonts w:cs="Times New Roman"/>
          <w:sz w:val="22"/>
        </w:rPr>
        <w:t xml:space="preserve"> </w:t>
      </w:r>
      <w:r w:rsidR="00E94BAA">
        <w:rPr>
          <w:rFonts w:cs="Times New Roman"/>
          <w:sz w:val="22"/>
        </w:rPr>
        <w:t>K.</w:t>
      </w:r>
      <w:r w:rsidR="00046E60">
        <w:rPr>
          <w:rFonts w:cs="Times New Roman"/>
          <w:sz w:val="22"/>
        </w:rPr>
        <w:t xml:space="preserve"> </w:t>
      </w:r>
      <w:r w:rsidR="00E94BAA">
        <w:rPr>
          <w:rFonts w:cs="Times New Roman"/>
          <w:sz w:val="22"/>
        </w:rPr>
        <w:t xml:space="preserve">P. responded that yes there is testing and </w:t>
      </w:r>
      <w:r w:rsidR="00046E60">
        <w:rPr>
          <w:rFonts w:cs="Times New Roman"/>
          <w:sz w:val="22"/>
        </w:rPr>
        <w:t>kindergarten assessments were</w:t>
      </w:r>
      <w:r w:rsidR="00E94BAA">
        <w:rPr>
          <w:rFonts w:cs="Times New Roman"/>
          <w:sz w:val="22"/>
        </w:rPr>
        <w:t xml:space="preserve"> pas</w:t>
      </w:r>
      <w:r w:rsidR="00046E60">
        <w:rPr>
          <w:rFonts w:cs="Times New Roman"/>
          <w:sz w:val="22"/>
        </w:rPr>
        <w:t xml:space="preserve">sed again two years ago providing </w:t>
      </w:r>
      <w:r w:rsidR="00E94BAA">
        <w:rPr>
          <w:rFonts w:cs="Times New Roman"/>
          <w:sz w:val="22"/>
        </w:rPr>
        <w:t>a bas</w:t>
      </w:r>
      <w:r w:rsidR="008004A2">
        <w:rPr>
          <w:rFonts w:cs="Times New Roman"/>
          <w:sz w:val="22"/>
        </w:rPr>
        <w:t>eline for where that child stands</w:t>
      </w:r>
      <w:r w:rsidR="00E94BAA">
        <w:rPr>
          <w:rFonts w:cs="Times New Roman"/>
          <w:sz w:val="22"/>
        </w:rPr>
        <w:t>. But</w:t>
      </w:r>
      <w:r w:rsidR="00046E60">
        <w:rPr>
          <w:rFonts w:cs="Times New Roman"/>
          <w:sz w:val="22"/>
        </w:rPr>
        <w:t xml:space="preserve"> she stressed </w:t>
      </w:r>
      <w:r w:rsidR="008004A2">
        <w:rPr>
          <w:rFonts w:cs="Times New Roman"/>
          <w:sz w:val="22"/>
        </w:rPr>
        <w:t xml:space="preserve">that </w:t>
      </w:r>
      <w:r w:rsidR="00E94BAA">
        <w:rPr>
          <w:rFonts w:cs="Times New Roman"/>
          <w:sz w:val="22"/>
        </w:rPr>
        <w:t>when the teacher h</w:t>
      </w:r>
      <w:r w:rsidR="008004A2">
        <w:rPr>
          <w:rFonts w:cs="Times New Roman"/>
          <w:sz w:val="22"/>
        </w:rPr>
        <w:t>as to spend time tending to children who</w:t>
      </w:r>
      <w:r w:rsidR="00E94BAA">
        <w:rPr>
          <w:rFonts w:cs="Times New Roman"/>
          <w:sz w:val="22"/>
        </w:rPr>
        <w:t xml:space="preserve"> </w:t>
      </w:r>
      <w:r w:rsidR="00B54106">
        <w:rPr>
          <w:rFonts w:cs="Times New Roman"/>
          <w:sz w:val="22"/>
        </w:rPr>
        <w:t>are not</w:t>
      </w:r>
      <w:r w:rsidR="00E94BAA">
        <w:rPr>
          <w:rFonts w:cs="Times New Roman"/>
          <w:sz w:val="22"/>
        </w:rPr>
        <w:t xml:space="preserve"> ready and </w:t>
      </w:r>
      <w:r w:rsidR="008004A2">
        <w:rPr>
          <w:rFonts w:cs="Times New Roman"/>
          <w:sz w:val="22"/>
        </w:rPr>
        <w:t>perhaps</w:t>
      </w:r>
      <w:r w:rsidR="00E94BAA">
        <w:rPr>
          <w:rFonts w:cs="Times New Roman"/>
          <w:sz w:val="22"/>
        </w:rPr>
        <w:t xml:space="preserve"> there are behavior problems, the teacher’s attention goes to the child with the problems. So these </w:t>
      </w:r>
      <w:r w:rsidR="00046E60">
        <w:rPr>
          <w:rFonts w:cs="Times New Roman"/>
          <w:sz w:val="22"/>
        </w:rPr>
        <w:t>are issues that will hinder all</w:t>
      </w:r>
      <w:r w:rsidR="008004A2">
        <w:rPr>
          <w:rFonts w:cs="Times New Roman"/>
          <w:sz w:val="22"/>
        </w:rPr>
        <w:t xml:space="preserve"> students if we </w:t>
      </w:r>
      <w:r w:rsidR="00B54106">
        <w:rPr>
          <w:rFonts w:cs="Times New Roman"/>
          <w:sz w:val="22"/>
        </w:rPr>
        <w:t>do not</w:t>
      </w:r>
      <w:r w:rsidR="008004A2">
        <w:rPr>
          <w:rFonts w:cs="Times New Roman"/>
          <w:sz w:val="22"/>
        </w:rPr>
        <w:t xml:space="preserve"> help all children</w:t>
      </w:r>
      <w:r w:rsidR="00E94BAA">
        <w:rPr>
          <w:rFonts w:cs="Times New Roman"/>
          <w:sz w:val="22"/>
        </w:rPr>
        <w:t xml:space="preserve"> get to the same level.</w:t>
      </w:r>
    </w:p>
    <w:p w:rsidR="00E94BAA" w:rsidRDefault="00E94BAA" w:rsidP="002344AE">
      <w:pPr>
        <w:spacing w:after="0" w:line="240" w:lineRule="auto"/>
        <w:rPr>
          <w:rFonts w:cs="Times New Roman"/>
          <w:b/>
          <w:sz w:val="22"/>
        </w:rPr>
      </w:pPr>
    </w:p>
    <w:p w:rsidR="00340ECF" w:rsidRDefault="00E94BAA" w:rsidP="002344AE">
      <w:pPr>
        <w:spacing w:after="0" w:line="240" w:lineRule="auto"/>
        <w:rPr>
          <w:rFonts w:cs="Times New Roman"/>
          <w:sz w:val="22"/>
        </w:rPr>
      </w:pPr>
      <w:r>
        <w:rPr>
          <w:rFonts w:cs="Times New Roman"/>
          <w:sz w:val="22"/>
        </w:rPr>
        <w:t>Michael T</w:t>
      </w:r>
      <w:r w:rsidR="008004A2">
        <w:rPr>
          <w:rFonts w:cs="Times New Roman"/>
          <w:sz w:val="22"/>
        </w:rPr>
        <w:t>anoff wondered</w:t>
      </w:r>
      <w:r>
        <w:rPr>
          <w:rFonts w:cs="Times New Roman"/>
          <w:sz w:val="22"/>
        </w:rPr>
        <w:t xml:space="preserve"> if we are training elementary teachers as </w:t>
      </w:r>
      <w:r w:rsidR="008004A2">
        <w:rPr>
          <w:rFonts w:cs="Times New Roman"/>
          <w:sz w:val="22"/>
        </w:rPr>
        <w:t>generalists at the Universities.</w:t>
      </w:r>
      <w:r>
        <w:rPr>
          <w:rFonts w:cs="Times New Roman"/>
          <w:sz w:val="22"/>
        </w:rPr>
        <w:t xml:space="preserve"> </w:t>
      </w:r>
      <w:r w:rsidR="00FC5636">
        <w:rPr>
          <w:rFonts w:cs="Times New Roman"/>
          <w:sz w:val="22"/>
        </w:rPr>
        <w:t>K</w:t>
      </w:r>
      <w:r>
        <w:rPr>
          <w:rFonts w:cs="Times New Roman"/>
          <w:sz w:val="22"/>
        </w:rPr>
        <w:t>.</w:t>
      </w:r>
      <w:r w:rsidR="00FC5636">
        <w:rPr>
          <w:rFonts w:cs="Times New Roman"/>
          <w:sz w:val="22"/>
        </w:rPr>
        <w:t>P</w:t>
      </w:r>
      <w:r>
        <w:rPr>
          <w:rFonts w:cs="Times New Roman"/>
          <w:sz w:val="22"/>
        </w:rPr>
        <w:t>. responded that they</w:t>
      </w:r>
      <w:r w:rsidR="00FC5636">
        <w:rPr>
          <w:rFonts w:cs="Times New Roman"/>
          <w:sz w:val="22"/>
        </w:rPr>
        <w:t xml:space="preserve"> put resources toward having a</w:t>
      </w:r>
      <w:r w:rsidR="00340ECF">
        <w:rPr>
          <w:rFonts w:cs="Times New Roman"/>
          <w:sz w:val="22"/>
        </w:rPr>
        <w:t xml:space="preserve"> training team of teachers </w:t>
      </w:r>
      <w:r w:rsidR="00FC5636">
        <w:rPr>
          <w:rFonts w:cs="Times New Roman"/>
          <w:sz w:val="22"/>
        </w:rPr>
        <w:t>that have that ability</w:t>
      </w:r>
      <w:r w:rsidR="00046E60">
        <w:rPr>
          <w:rFonts w:cs="Times New Roman"/>
          <w:sz w:val="22"/>
        </w:rPr>
        <w:t>, stating t</w:t>
      </w:r>
      <w:r w:rsidR="00FC5636">
        <w:rPr>
          <w:rFonts w:cs="Times New Roman"/>
          <w:sz w:val="22"/>
        </w:rPr>
        <w:t>hat</w:t>
      </w:r>
      <w:r w:rsidR="008004A2">
        <w:rPr>
          <w:rFonts w:cs="Times New Roman"/>
          <w:sz w:val="22"/>
        </w:rPr>
        <w:t xml:space="preserve"> that is</w:t>
      </w:r>
      <w:r w:rsidR="00FC5636">
        <w:rPr>
          <w:rFonts w:cs="Times New Roman"/>
          <w:sz w:val="22"/>
        </w:rPr>
        <w:t xml:space="preserve"> why the Math</w:t>
      </w:r>
      <w:r w:rsidR="00E311D9">
        <w:rPr>
          <w:rFonts w:cs="Times New Roman"/>
          <w:sz w:val="22"/>
        </w:rPr>
        <w:t xml:space="preserve">ematics </w:t>
      </w:r>
      <w:r w:rsidR="00FC5636">
        <w:rPr>
          <w:rFonts w:cs="Times New Roman"/>
          <w:sz w:val="22"/>
        </w:rPr>
        <w:t xml:space="preserve">and Science </w:t>
      </w:r>
      <w:r w:rsidR="000A46E0">
        <w:rPr>
          <w:rFonts w:cs="Times New Roman"/>
          <w:sz w:val="22"/>
        </w:rPr>
        <w:t>C</w:t>
      </w:r>
      <w:r w:rsidR="00041396">
        <w:rPr>
          <w:rFonts w:cs="Times New Roman"/>
          <w:sz w:val="22"/>
        </w:rPr>
        <w:t>enters</w:t>
      </w:r>
      <w:r w:rsidR="00FC5636">
        <w:rPr>
          <w:rFonts w:cs="Times New Roman"/>
          <w:sz w:val="22"/>
        </w:rPr>
        <w:t xml:space="preserve"> are so important. </w:t>
      </w:r>
      <w:r w:rsidR="00046E60">
        <w:rPr>
          <w:rFonts w:cs="Times New Roman"/>
          <w:sz w:val="22"/>
        </w:rPr>
        <w:t>A</w:t>
      </w:r>
      <w:r w:rsidR="00FC5636">
        <w:rPr>
          <w:rFonts w:cs="Times New Roman"/>
          <w:sz w:val="22"/>
        </w:rPr>
        <w:t>s an org</w:t>
      </w:r>
      <w:r w:rsidR="008004A2">
        <w:rPr>
          <w:rFonts w:cs="Times New Roman"/>
          <w:sz w:val="22"/>
        </w:rPr>
        <w:t>anization of business leaders Ready Nation</w:t>
      </w:r>
      <w:r w:rsidR="00FC5636">
        <w:rPr>
          <w:rFonts w:cs="Times New Roman"/>
          <w:sz w:val="22"/>
        </w:rPr>
        <w:t xml:space="preserve"> support</w:t>
      </w:r>
      <w:r w:rsidR="008004A2">
        <w:rPr>
          <w:rFonts w:cs="Times New Roman"/>
          <w:sz w:val="22"/>
        </w:rPr>
        <w:t>s</w:t>
      </w:r>
      <w:r w:rsidR="00FC5636">
        <w:rPr>
          <w:rFonts w:cs="Times New Roman"/>
          <w:sz w:val="22"/>
        </w:rPr>
        <w:t xml:space="preserve"> that </w:t>
      </w:r>
      <w:r w:rsidR="008004A2">
        <w:rPr>
          <w:rFonts w:cs="Times New Roman"/>
          <w:sz w:val="22"/>
        </w:rPr>
        <w:t xml:space="preserve">effort </w:t>
      </w:r>
      <w:r w:rsidR="00FC5636">
        <w:rPr>
          <w:rFonts w:cs="Times New Roman"/>
          <w:sz w:val="22"/>
        </w:rPr>
        <w:t>and</w:t>
      </w:r>
      <w:r>
        <w:rPr>
          <w:rFonts w:cs="Times New Roman"/>
          <w:sz w:val="22"/>
        </w:rPr>
        <w:t xml:space="preserve"> </w:t>
      </w:r>
      <w:r w:rsidR="008004A2">
        <w:rPr>
          <w:rFonts w:cs="Times New Roman"/>
          <w:sz w:val="22"/>
        </w:rPr>
        <w:t xml:space="preserve">they </w:t>
      </w:r>
      <w:r>
        <w:rPr>
          <w:rFonts w:cs="Times New Roman"/>
          <w:sz w:val="22"/>
        </w:rPr>
        <w:t>convey that to legislators</w:t>
      </w:r>
      <w:r w:rsidR="00FC5636">
        <w:rPr>
          <w:rFonts w:cs="Times New Roman"/>
          <w:sz w:val="22"/>
        </w:rPr>
        <w:t xml:space="preserve"> in Michigan and Washington</w:t>
      </w:r>
      <w:r>
        <w:rPr>
          <w:rFonts w:cs="Times New Roman"/>
          <w:sz w:val="22"/>
        </w:rPr>
        <w:t xml:space="preserve"> and </w:t>
      </w:r>
      <w:r w:rsidR="008004A2">
        <w:rPr>
          <w:rFonts w:cs="Times New Roman"/>
          <w:sz w:val="22"/>
        </w:rPr>
        <w:t>look forward to the Partnership</w:t>
      </w:r>
      <w:r w:rsidR="00FC5636">
        <w:rPr>
          <w:rFonts w:cs="Times New Roman"/>
          <w:sz w:val="22"/>
        </w:rPr>
        <w:t xml:space="preserve"> </w:t>
      </w:r>
      <w:r w:rsidR="008004A2">
        <w:rPr>
          <w:rFonts w:cs="Times New Roman"/>
          <w:sz w:val="22"/>
        </w:rPr>
        <w:t xml:space="preserve">participating </w:t>
      </w:r>
      <w:r>
        <w:rPr>
          <w:rFonts w:cs="Times New Roman"/>
          <w:sz w:val="22"/>
        </w:rPr>
        <w:t>in</w:t>
      </w:r>
      <w:r w:rsidR="008004A2">
        <w:rPr>
          <w:rFonts w:cs="Times New Roman"/>
          <w:sz w:val="22"/>
        </w:rPr>
        <w:t xml:space="preserve"> partnership with Ready Nation</w:t>
      </w:r>
      <w:r>
        <w:rPr>
          <w:rFonts w:cs="Times New Roman"/>
          <w:sz w:val="22"/>
        </w:rPr>
        <w:t>.</w:t>
      </w:r>
    </w:p>
    <w:p w:rsidR="00340ECF" w:rsidRDefault="00340ECF" w:rsidP="002344AE">
      <w:pPr>
        <w:spacing w:after="0" w:line="240" w:lineRule="auto"/>
        <w:rPr>
          <w:rFonts w:cs="Times New Roman"/>
          <w:sz w:val="22"/>
        </w:rPr>
      </w:pPr>
    </w:p>
    <w:p w:rsidR="0051297A" w:rsidRDefault="0051297A" w:rsidP="002344AE">
      <w:pPr>
        <w:spacing w:after="0" w:line="240" w:lineRule="auto"/>
        <w:rPr>
          <w:rFonts w:cs="Times New Roman"/>
          <w:sz w:val="22"/>
        </w:rPr>
      </w:pPr>
      <w:r>
        <w:rPr>
          <w:rFonts w:cs="Times New Roman"/>
          <w:sz w:val="22"/>
        </w:rPr>
        <w:t xml:space="preserve">The ED noted that the Ready Nation logo will be added to </w:t>
      </w:r>
      <w:r w:rsidR="00E94BAA">
        <w:rPr>
          <w:rFonts w:cs="Times New Roman"/>
          <w:sz w:val="22"/>
        </w:rPr>
        <w:t>the redesigned web page on the P</w:t>
      </w:r>
      <w:r>
        <w:rPr>
          <w:rFonts w:cs="Times New Roman"/>
          <w:sz w:val="22"/>
        </w:rPr>
        <w:t>artnership’s web site</w:t>
      </w:r>
      <w:r w:rsidR="008004A2">
        <w:rPr>
          <w:rFonts w:cs="Times New Roman"/>
          <w:sz w:val="22"/>
        </w:rPr>
        <w:t>.</w:t>
      </w:r>
    </w:p>
    <w:p w:rsidR="0051297A" w:rsidRDefault="0051297A" w:rsidP="002344AE">
      <w:pPr>
        <w:spacing w:after="0" w:line="240" w:lineRule="auto"/>
        <w:rPr>
          <w:rFonts w:cs="Times New Roman"/>
          <w:sz w:val="22"/>
        </w:rPr>
      </w:pPr>
    </w:p>
    <w:p w:rsidR="0080258C" w:rsidRDefault="00340ECF" w:rsidP="002344AE">
      <w:pPr>
        <w:spacing w:after="0" w:line="240" w:lineRule="auto"/>
        <w:rPr>
          <w:rFonts w:cs="Times New Roman"/>
          <w:sz w:val="22"/>
        </w:rPr>
      </w:pPr>
      <w:r>
        <w:rPr>
          <w:rFonts w:cs="Times New Roman"/>
          <w:sz w:val="22"/>
        </w:rPr>
        <w:t>H</w:t>
      </w:r>
      <w:r w:rsidR="0051297A">
        <w:rPr>
          <w:rFonts w:cs="Times New Roman"/>
          <w:sz w:val="22"/>
        </w:rPr>
        <w:t xml:space="preserve">eather introduced </w:t>
      </w:r>
      <w:r>
        <w:rPr>
          <w:rFonts w:cs="Times New Roman"/>
          <w:sz w:val="22"/>
        </w:rPr>
        <w:t xml:space="preserve">Rep. </w:t>
      </w:r>
      <w:r w:rsidR="00046E60">
        <w:rPr>
          <w:rFonts w:cs="Times New Roman"/>
          <w:sz w:val="22"/>
        </w:rPr>
        <w:t xml:space="preserve">Adam </w:t>
      </w:r>
      <w:r>
        <w:rPr>
          <w:rFonts w:cs="Times New Roman"/>
          <w:sz w:val="22"/>
        </w:rPr>
        <w:t xml:space="preserve">Zemke </w:t>
      </w:r>
      <w:r w:rsidR="00E94BAA">
        <w:rPr>
          <w:rFonts w:cs="Times New Roman"/>
          <w:sz w:val="22"/>
        </w:rPr>
        <w:t>who noted that</w:t>
      </w:r>
      <w:r w:rsidR="0051297A">
        <w:rPr>
          <w:rFonts w:cs="Times New Roman"/>
          <w:sz w:val="22"/>
        </w:rPr>
        <w:t xml:space="preserve"> he wanted to see how the </w:t>
      </w:r>
      <w:r w:rsidR="00E94BAA">
        <w:rPr>
          <w:rFonts w:cs="Times New Roman"/>
          <w:sz w:val="22"/>
        </w:rPr>
        <w:t xml:space="preserve">MI </w:t>
      </w:r>
      <w:r w:rsidR="0051297A">
        <w:rPr>
          <w:rFonts w:cs="Times New Roman"/>
          <w:sz w:val="22"/>
        </w:rPr>
        <w:t xml:space="preserve">STEM </w:t>
      </w:r>
      <w:r w:rsidR="00E94BAA">
        <w:rPr>
          <w:rFonts w:cs="Times New Roman"/>
          <w:sz w:val="22"/>
        </w:rPr>
        <w:t>P</w:t>
      </w:r>
      <w:r w:rsidR="0051297A">
        <w:rPr>
          <w:rFonts w:cs="Times New Roman"/>
          <w:sz w:val="22"/>
        </w:rPr>
        <w:t xml:space="preserve">artnership works and </w:t>
      </w:r>
      <w:r w:rsidR="00046E60">
        <w:rPr>
          <w:rFonts w:cs="Times New Roman"/>
          <w:sz w:val="22"/>
        </w:rPr>
        <w:t xml:space="preserve">that </w:t>
      </w:r>
      <w:r w:rsidR="0051297A">
        <w:rPr>
          <w:rFonts w:cs="Times New Roman"/>
          <w:sz w:val="22"/>
        </w:rPr>
        <w:t xml:space="preserve">he is pleased to provide support financially. He and Rep. Rogers were the ones behind the budget for the STEM Partnership and </w:t>
      </w:r>
      <w:r w:rsidR="00862802">
        <w:rPr>
          <w:rFonts w:cs="Times New Roman"/>
          <w:sz w:val="22"/>
        </w:rPr>
        <w:t>increasing that</w:t>
      </w:r>
      <w:r w:rsidR="008004A2">
        <w:rPr>
          <w:rFonts w:cs="Times New Roman"/>
          <w:sz w:val="22"/>
        </w:rPr>
        <w:t>. Due to the retirement of Rep. Rogers, Rep. Zemke stated that</w:t>
      </w:r>
      <w:r w:rsidR="00862802">
        <w:rPr>
          <w:rFonts w:cs="Times New Roman"/>
          <w:sz w:val="22"/>
        </w:rPr>
        <w:t xml:space="preserve"> it is his</w:t>
      </w:r>
      <w:r w:rsidR="0051297A">
        <w:rPr>
          <w:rFonts w:cs="Times New Roman"/>
          <w:sz w:val="22"/>
        </w:rPr>
        <w:t xml:space="preserve"> goal to find another </w:t>
      </w:r>
      <w:r w:rsidR="00862802">
        <w:rPr>
          <w:rFonts w:cs="Times New Roman"/>
          <w:sz w:val="22"/>
        </w:rPr>
        <w:t xml:space="preserve">STEM </w:t>
      </w:r>
      <w:r w:rsidR="0051297A">
        <w:rPr>
          <w:rFonts w:cs="Times New Roman"/>
          <w:sz w:val="22"/>
        </w:rPr>
        <w:t>champi</w:t>
      </w:r>
      <w:r w:rsidR="008004A2">
        <w:rPr>
          <w:rFonts w:cs="Times New Roman"/>
          <w:sz w:val="22"/>
        </w:rPr>
        <w:t>on and that</w:t>
      </w:r>
      <w:r w:rsidR="00E94BAA">
        <w:rPr>
          <w:rFonts w:cs="Times New Roman"/>
          <w:sz w:val="22"/>
        </w:rPr>
        <w:t xml:space="preserve"> he is</w:t>
      </w:r>
      <w:r w:rsidR="0051297A">
        <w:rPr>
          <w:rFonts w:cs="Times New Roman"/>
          <w:sz w:val="22"/>
        </w:rPr>
        <w:t xml:space="preserve"> open to any ideas.  </w:t>
      </w:r>
    </w:p>
    <w:p w:rsidR="0080258C" w:rsidRDefault="0080258C" w:rsidP="002344AE">
      <w:pPr>
        <w:spacing w:after="0" w:line="240" w:lineRule="auto"/>
        <w:rPr>
          <w:rFonts w:cs="Times New Roman"/>
          <w:sz w:val="22"/>
        </w:rPr>
      </w:pPr>
    </w:p>
    <w:p w:rsidR="0080258C" w:rsidRDefault="0051297A" w:rsidP="002344AE">
      <w:pPr>
        <w:spacing w:after="0" w:line="240" w:lineRule="auto"/>
        <w:rPr>
          <w:rFonts w:cs="Times New Roman"/>
          <w:sz w:val="22"/>
        </w:rPr>
      </w:pPr>
      <w:r>
        <w:rPr>
          <w:rFonts w:cs="Times New Roman"/>
          <w:sz w:val="22"/>
        </w:rPr>
        <w:t xml:space="preserve">Heather noted that </w:t>
      </w:r>
      <w:r w:rsidR="001813F1">
        <w:rPr>
          <w:rFonts w:cs="Times New Roman"/>
          <w:sz w:val="22"/>
        </w:rPr>
        <w:t xml:space="preserve">we are recruiting new </w:t>
      </w:r>
      <w:r w:rsidR="003C3595">
        <w:rPr>
          <w:rFonts w:cs="Times New Roman"/>
          <w:sz w:val="22"/>
        </w:rPr>
        <w:t>B</w:t>
      </w:r>
      <w:r w:rsidR="008E647B">
        <w:rPr>
          <w:rFonts w:cs="Times New Roman"/>
          <w:sz w:val="22"/>
        </w:rPr>
        <w:t>oard</w:t>
      </w:r>
      <w:r w:rsidR="001813F1">
        <w:rPr>
          <w:rFonts w:cs="Times New Roman"/>
          <w:sz w:val="22"/>
        </w:rPr>
        <w:t xml:space="preserve"> members and that the Representative could recommend someone from his staff if he wished</w:t>
      </w:r>
      <w:r>
        <w:rPr>
          <w:rFonts w:cs="Times New Roman"/>
          <w:sz w:val="22"/>
        </w:rPr>
        <w:t xml:space="preserve">. </w:t>
      </w:r>
    </w:p>
    <w:p w:rsidR="0051297A" w:rsidRDefault="0051297A" w:rsidP="002344AE">
      <w:pPr>
        <w:spacing w:after="0" w:line="240" w:lineRule="auto"/>
        <w:rPr>
          <w:rFonts w:cs="Times New Roman"/>
          <w:sz w:val="22"/>
        </w:rPr>
      </w:pPr>
    </w:p>
    <w:p w:rsidR="00192CB9" w:rsidRDefault="00192CB9" w:rsidP="00192CB9">
      <w:pPr>
        <w:spacing w:after="0" w:line="240" w:lineRule="auto"/>
        <w:rPr>
          <w:rFonts w:cs="Times New Roman"/>
          <w:sz w:val="22"/>
        </w:rPr>
      </w:pPr>
      <w:r>
        <w:rPr>
          <w:rFonts w:cs="Times New Roman"/>
          <w:sz w:val="22"/>
        </w:rPr>
        <w:t>The Chair</w:t>
      </w:r>
      <w:r w:rsidR="007A50A7">
        <w:rPr>
          <w:rFonts w:cs="Times New Roman"/>
          <w:sz w:val="22"/>
        </w:rPr>
        <w:t xml:space="preserve"> introduced</w:t>
      </w:r>
      <w:r w:rsidR="007A50A7" w:rsidRPr="007A50A7">
        <w:rPr>
          <w:rFonts w:cs="Times New Roman"/>
          <w:sz w:val="22"/>
        </w:rPr>
        <w:t xml:space="preserve"> </w:t>
      </w:r>
      <w:r w:rsidR="007A50A7" w:rsidRPr="0080258C">
        <w:rPr>
          <w:rFonts w:cs="Times New Roman"/>
          <w:sz w:val="22"/>
        </w:rPr>
        <w:t>Dave Krebs</w:t>
      </w:r>
      <w:r w:rsidR="007A50A7">
        <w:rPr>
          <w:rFonts w:cs="Times New Roman"/>
          <w:sz w:val="22"/>
        </w:rPr>
        <w:t xml:space="preserve">, </w:t>
      </w:r>
      <w:r w:rsidR="001813F1">
        <w:rPr>
          <w:rFonts w:cs="Times New Roman"/>
          <w:sz w:val="22"/>
        </w:rPr>
        <w:t xml:space="preserve">who gave a </w:t>
      </w:r>
      <w:r>
        <w:rPr>
          <w:rFonts w:cs="Times New Roman"/>
          <w:sz w:val="22"/>
        </w:rPr>
        <w:t xml:space="preserve">presentation on </w:t>
      </w:r>
      <w:r w:rsidR="007A50A7">
        <w:rPr>
          <w:rFonts w:cs="Times New Roman"/>
          <w:sz w:val="22"/>
        </w:rPr>
        <w:t xml:space="preserve">the </w:t>
      </w:r>
      <w:r w:rsidR="00EF2418" w:rsidRPr="008E647B">
        <w:rPr>
          <w:rFonts w:cs="Times New Roman"/>
          <w:i/>
          <w:sz w:val="22"/>
        </w:rPr>
        <w:t>Evolution and History of</w:t>
      </w:r>
      <w:r w:rsidRPr="008E647B">
        <w:rPr>
          <w:rFonts w:cs="Times New Roman"/>
          <w:i/>
          <w:sz w:val="22"/>
        </w:rPr>
        <w:t xml:space="preserve"> the Michigan STEM Partnership</w:t>
      </w:r>
      <w:r>
        <w:rPr>
          <w:rFonts w:cs="Times New Roman"/>
          <w:sz w:val="22"/>
        </w:rPr>
        <w:t xml:space="preserve">. Dave explained the origin of the </w:t>
      </w:r>
      <w:r w:rsidR="00046E60">
        <w:rPr>
          <w:rFonts w:cs="Times New Roman"/>
          <w:sz w:val="22"/>
        </w:rPr>
        <w:t>P</w:t>
      </w:r>
      <w:r>
        <w:rPr>
          <w:rFonts w:cs="Times New Roman"/>
          <w:sz w:val="22"/>
        </w:rPr>
        <w:t>artnership from the first MDE meeting, the financial support and leadership provided by the Math</w:t>
      </w:r>
      <w:r w:rsidR="00041396">
        <w:rPr>
          <w:rFonts w:cs="Times New Roman"/>
          <w:sz w:val="22"/>
        </w:rPr>
        <w:t>ematics</w:t>
      </w:r>
      <w:r w:rsidR="00E311D9">
        <w:rPr>
          <w:rFonts w:cs="Times New Roman"/>
          <w:sz w:val="22"/>
        </w:rPr>
        <w:t xml:space="preserve"> and</w:t>
      </w:r>
      <w:r>
        <w:rPr>
          <w:rFonts w:cs="Times New Roman"/>
          <w:sz w:val="22"/>
        </w:rPr>
        <w:t xml:space="preserve"> Science </w:t>
      </w:r>
      <w:r w:rsidR="000A46E0">
        <w:rPr>
          <w:rFonts w:cs="Times New Roman"/>
          <w:sz w:val="22"/>
        </w:rPr>
        <w:t>C</w:t>
      </w:r>
      <w:r w:rsidR="00041396">
        <w:rPr>
          <w:rFonts w:cs="Times New Roman"/>
          <w:sz w:val="22"/>
        </w:rPr>
        <w:t>enters</w:t>
      </w:r>
      <w:r>
        <w:rPr>
          <w:rFonts w:cs="Times New Roman"/>
          <w:sz w:val="22"/>
        </w:rPr>
        <w:t xml:space="preserve"> Network, and the ongoing development of the relationship between the Network, the </w:t>
      </w:r>
      <w:r w:rsidR="00E311D9">
        <w:rPr>
          <w:rFonts w:cs="Times New Roman"/>
          <w:sz w:val="22"/>
        </w:rPr>
        <w:t>H</w:t>
      </w:r>
      <w:r w:rsidR="00041396">
        <w:rPr>
          <w:rFonts w:cs="Times New Roman"/>
          <w:sz w:val="22"/>
        </w:rPr>
        <w:t>ub</w:t>
      </w:r>
      <w:r>
        <w:rPr>
          <w:rFonts w:cs="Times New Roman"/>
          <w:sz w:val="22"/>
        </w:rPr>
        <w:t xml:space="preserve"> and the Partnership.  Dave also clarified that the handout he provided </w:t>
      </w:r>
      <w:r w:rsidR="001013E0">
        <w:rPr>
          <w:rFonts w:cs="Times New Roman"/>
          <w:sz w:val="22"/>
        </w:rPr>
        <w:t>contains</w:t>
      </w:r>
      <w:r>
        <w:rPr>
          <w:rFonts w:cs="Times New Roman"/>
          <w:sz w:val="22"/>
        </w:rPr>
        <w:t xml:space="preserve"> a document that shows how we are connected in three phases, phase one being</w:t>
      </w:r>
      <w:r w:rsidR="008E647B">
        <w:rPr>
          <w:rFonts w:cs="Times New Roman"/>
          <w:sz w:val="22"/>
        </w:rPr>
        <w:t xml:space="preserve"> the design phase, phase two </w:t>
      </w:r>
      <w:r>
        <w:rPr>
          <w:rFonts w:cs="Times New Roman"/>
          <w:sz w:val="22"/>
        </w:rPr>
        <w:t xml:space="preserve">when we first had access to revenue to do some programming, and we are in stage three now. Dave noted that the </w:t>
      </w:r>
      <w:r w:rsidR="008E647B">
        <w:rPr>
          <w:rFonts w:cs="Times New Roman"/>
          <w:sz w:val="22"/>
        </w:rPr>
        <w:t xml:space="preserve">funding </w:t>
      </w:r>
      <w:r>
        <w:rPr>
          <w:rFonts w:cs="Times New Roman"/>
          <w:sz w:val="22"/>
        </w:rPr>
        <w:t xml:space="preserve">language no longer mandates </w:t>
      </w:r>
      <w:r w:rsidR="00E311D9">
        <w:rPr>
          <w:rFonts w:cs="Times New Roman"/>
          <w:sz w:val="22"/>
        </w:rPr>
        <w:t>use of a C</w:t>
      </w:r>
      <w:r w:rsidR="008E647B">
        <w:rPr>
          <w:rFonts w:cs="Times New Roman"/>
          <w:sz w:val="22"/>
        </w:rPr>
        <w:t>enter as the Partnership fiscal agent.</w:t>
      </w:r>
      <w:r>
        <w:rPr>
          <w:rFonts w:cs="Times New Roman"/>
          <w:sz w:val="22"/>
        </w:rPr>
        <w:t xml:space="preserve"> </w:t>
      </w:r>
    </w:p>
    <w:p w:rsidR="00340ECF" w:rsidRPr="0080258C" w:rsidRDefault="00340ECF" w:rsidP="002344AE">
      <w:pPr>
        <w:spacing w:after="0" w:line="240" w:lineRule="auto"/>
        <w:rPr>
          <w:rFonts w:cs="Times New Roman"/>
          <w:sz w:val="22"/>
        </w:rPr>
      </w:pPr>
    </w:p>
    <w:p w:rsidR="001A20F1" w:rsidRPr="001A20F1" w:rsidRDefault="001A20F1" w:rsidP="002344AE">
      <w:pPr>
        <w:spacing w:after="0" w:line="240" w:lineRule="auto"/>
        <w:rPr>
          <w:rFonts w:cs="Times New Roman"/>
          <w:sz w:val="22"/>
        </w:rPr>
      </w:pPr>
      <w:r w:rsidRPr="001A20F1">
        <w:rPr>
          <w:rFonts w:cs="Times New Roman"/>
          <w:sz w:val="22"/>
        </w:rPr>
        <w:t>G</w:t>
      </w:r>
      <w:r w:rsidR="00417BC5">
        <w:rPr>
          <w:rFonts w:cs="Times New Roman"/>
          <w:sz w:val="22"/>
        </w:rPr>
        <w:t>reg</w:t>
      </w:r>
      <w:r w:rsidRPr="001A20F1">
        <w:rPr>
          <w:rFonts w:cs="Times New Roman"/>
          <w:sz w:val="22"/>
        </w:rPr>
        <w:t xml:space="preserve"> </w:t>
      </w:r>
      <w:r w:rsidR="00192CB9">
        <w:rPr>
          <w:rFonts w:cs="Times New Roman"/>
          <w:sz w:val="22"/>
        </w:rPr>
        <w:t>asked w</w:t>
      </w:r>
      <w:r>
        <w:rPr>
          <w:rFonts w:cs="Times New Roman"/>
          <w:sz w:val="22"/>
        </w:rPr>
        <w:t xml:space="preserve">hat </w:t>
      </w:r>
      <w:r w:rsidR="00417BC5">
        <w:rPr>
          <w:rFonts w:cs="Times New Roman"/>
          <w:sz w:val="22"/>
        </w:rPr>
        <w:t xml:space="preserve">the relationship </w:t>
      </w:r>
      <w:r w:rsidR="00192CB9">
        <w:rPr>
          <w:rFonts w:cs="Times New Roman"/>
          <w:sz w:val="22"/>
        </w:rPr>
        <w:t xml:space="preserve">is </w:t>
      </w:r>
      <w:r w:rsidR="00417BC5">
        <w:rPr>
          <w:rFonts w:cs="Times New Roman"/>
          <w:sz w:val="22"/>
        </w:rPr>
        <w:t>betwee</w:t>
      </w:r>
      <w:r w:rsidR="000B2435">
        <w:rPr>
          <w:rFonts w:cs="Times New Roman"/>
          <w:sz w:val="22"/>
        </w:rPr>
        <w:t xml:space="preserve">n </w:t>
      </w:r>
      <w:r w:rsidR="00046E60">
        <w:rPr>
          <w:rFonts w:cs="Times New Roman"/>
          <w:sz w:val="22"/>
        </w:rPr>
        <w:t>the Lake Michigan</w:t>
      </w:r>
      <w:r w:rsidR="00192CB9">
        <w:rPr>
          <w:rFonts w:cs="Times New Roman"/>
          <w:sz w:val="22"/>
        </w:rPr>
        <w:t xml:space="preserve"> </w:t>
      </w:r>
      <w:r w:rsidR="00E311D9">
        <w:rPr>
          <w:rFonts w:cs="Times New Roman"/>
          <w:sz w:val="22"/>
        </w:rPr>
        <w:t>H</w:t>
      </w:r>
      <w:r w:rsidR="00041396">
        <w:rPr>
          <w:rFonts w:cs="Times New Roman"/>
          <w:sz w:val="22"/>
        </w:rPr>
        <w:t>ub</w:t>
      </w:r>
      <w:r w:rsidR="00046E60">
        <w:rPr>
          <w:rFonts w:cs="Times New Roman"/>
          <w:sz w:val="22"/>
        </w:rPr>
        <w:t xml:space="preserve">, </w:t>
      </w:r>
      <w:r w:rsidR="00041396">
        <w:rPr>
          <w:rFonts w:cs="Times New Roman"/>
          <w:sz w:val="22"/>
        </w:rPr>
        <w:t xml:space="preserve">the other </w:t>
      </w:r>
      <w:r w:rsidR="00E311D9">
        <w:rPr>
          <w:rFonts w:cs="Times New Roman"/>
          <w:sz w:val="22"/>
        </w:rPr>
        <w:t>M</w:t>
      </w:r>
      <w:r w:rsidR="00192CB9">
        <w:rPr>
          <w:rFonts w:cs="Times New Roman"/>
          <w:sz w:val="22"/>
        </w:rPr>
        <w:t>a</w:t>
      </w:r>
      <w:r w:rsidR="00041396">
        <w:rPr>
          <w:rFonts w:cs="Times New Roman"/>
          <w:sz w:val="22"/>
        </w:rPr>
        <w:t>th</w:t>
      </w:r>
      <w:r w:rsidR="00E311D9">
        <w:rPr>
          <w:rFonts w:cs="Times New Roman"/>
          <w:sz w:val="22"/>
        </w:rPr>
        <w:t>ematics</w:t>
      </w:r>
      <w:r w:rsidR="00041396">
        <w:rPr>
          <w:rFonts w:cs="Times New Roman"/>
          <w:sz w:val="22"/>
        </w:rPr>
        <w:t xml:space="preserve"> </w:t>
      </w:r>
      <w:r w:rsidR="001013E0">
        <w:rPr>
          <w:rFonts w:cs="Times New Roman"/>
          <w:sz w:val="22"/>
        </w:rPr>
        <w:t>and</w:t>
      </w:r>
      <w:r w:rsidR="00041396">
        <w:rPr>
          <w:rFonts w:cs="Times New Roman"/>
          <w:sz w:val="22"/>
        </w:rPr>
        <w:t xml:space="preserve"> </w:t>
      </w:r>
      <w:r w:rsidR="00E311D9">
        <w:rPr>
          <w:rFonts w:cs="Times New Roman"/>
          <w:sz w:val="22"/>
        </w:rPr>
        <w:t>S</w:t>
      </w:r>
      <w:r w:rsidR="008E647B">
        <w:rPr>
          <w:rFonts w:cs="Times New Roman"/>
          <w:sz w:val="22"/>
        </w:rPr>
        <w:t xml:space="preserve">cience </w:t>
      </w:r>
      <w:r w:rsidR="00E311D9">
        <w:rPr>
          <w:rFonts w:cs="Times New Roman"/>
          <w:sz w:val="22"/>
        </w:rPr>
        <w:t>C</w:t>
      </w:r>
      <w:r w:rsidR="00041396">
        <w:rPr>
          <w:rFonts w:cs="Times New Roman"/>
          <w:sz w:val="22"/>
        </w:rPr>
        <w:t>enters</w:t>
      </w:r>
      <w:r w:rsidR="008E647B">
        <w:rPr>
          <w:rFonts w:cs="Times New Roman"/>
          <w:sz w:val="22"/>
        </w:rPr>
        <w:t xml:space="preserve"> in his </w:t>
      </w:r>
      <w:r w:rsidR="003C3595">
        <w:rPr>
          <w:rFonts w:cs="Times New Roman"/>
          <w:sz w:val="22"/>
        </w:rPr>
        <w:t>H</w:t>
      </w:r>
      <w:r w:rsidR="00041396">
        <w:rPr>
          <w:rFonts w:cs="Times New Roman"/>
          <w:sz w:val="22"/>
        </w:rPr>
        <w:t>ub</w:t>
      </w:r>
      <w:r w:rsidR="00192CB9">
        <w:rPr>
          <w:rFonts w:cs="Times New Roman"/>
          <w:sz w:val="22"/>
        </w:rPr>
        <w:t xml:space="preserve"> and </w:t>
      </w:r>
      <w:r w:rsidR="000B2435">
        <w:rPr>
          <w:rFonts w:cs="Times New Roman"/>
          <w:sz w:val="22"/>
        </w:rPr>
        <w:t>businesses in</w:t>
      </w:r>
      <w:r w:rsidR="00192CB9">
        <w:rPr>
          <w:rFonts w:cs="Times New Roman"/>
          <w:sz w:val="22"/>
        </w:rPr>
        <w:t xml:space="preserve"> his</w:t>
      </w:r>
      <w:r w:rsidR="008E647B">
        <w:rPr>
          <w:rFonts w:cs="Times New Roman"/>
          <w:sz w:val="22"/>
        </w:rPr>
        <w:t xml:space="preserve"> area.</w:t>
      </w:r>
      <w:r w:rsidR="000B2435">
        <w:rPr>
          <w:rFonts w:cs="Times New Roman"/>
          <w:sz w:val="22"/>
        </w:rPr>
        <w:t xml:space="preserve"> </w:t>
      </w:r>
      <w:r w:rsidR="00192CB9">
        <w:rPr>
          <w:rFonts w:cs="Times New Roman"/>
          <w:sz w:val="22"/>
        </w:rPr>
        <w:t xml:space="preserve">Dave responded that </w:t>
      </w:r>
      <w:r>
        <w:rPr>
          <w:rFonts w:cs="Times New Roman"/>
          <w:sz w:val="22"/>
        </w:rPr>
        <w:t xml:space="preserve">one of </w:t>
      </w:r>
      <w:r w:rsidR="000B2435">
        <w:rPr>
          <w:rFonts w:cs="Times New Roman"/>
          <w:sz w:val="22"/>
        </w:rPr>
        <w:t xml:space="preserve">the </w:t>
      </w:r>
      <w:r>
        <w:rPr>
          <w:rFonts w:cs="Times New Roman"/>
          <w:sz w:val="22"/>
        </w:rPr>
        <w:t xml:space="preserve">service areas in </w:t>
      </w:r>
      <w:r w:rsidR="00046E60">
        <w:rPr>
          <w:rFonts w:cs="Times New Roman"/>
          <w:sz w:val="22"/>
        </w:rPr>
        <w:t>the</w:t>
      </w:r>
      <w:r>
        <w:rPr>
          <w:rFonts w:cs="Times New Roman"/>
          <w:sz w:val="22"/>
        </w:rPr>
        <w:t xml:space="preserve"> </w:t>
      </w:r>
      <w:r w:rsidR="00046E60">
        <w:rPr>
          <w:rFonts w:cs="Times New Roman"/>
          <w:sz w:val="22"/>
        </w:rPr>
        <w:t>M</w:t>
      </w:r>
      <w:r>
        <w:rPr>
          <w:rFonts w:cs="Times New Roman"/>
          <w:sz w:val="22"/>
        </w:rPr>
        <w:t>ast</w:t>
      </w:r>
      <w:r w:rsidR="000B2435">
        <w:rPr>
          <w:rFonts w:cs="Times New Roman"/>
          <w:sz w:val="22"/>
        </w:rPr>
        <w:t>er</w:t>
      </w:r>
      <w:r>
        <w:rPr>
          <w:rFonts w:cs="Times New Roman"/>
          <w:sz w:val="22"/>
        </w:rPr>
        <w:t xml:space="preserve"> </w:t>
      </w:r>
      <w:r w:rsidR="00046E60">
        <w:rPr>
          <w:rFonts w:cs="Times New Roman"/>
          <w:sz w:val="22"/>
        </w:rPr>
        <w:t>P</w:t>
      </w:r>
      <w:r>
        <w:rPr>
          <w:rFonts w:cs="Times New Roman"/>
          <w:sz w:val="22"/>
        </w:rPr>
        <w:t>lan is to work with community agencies</w:t>
      </w:r>
      <w:r w:rsidR="00192CB9">
        <w:rPr>
          <w:rFonts w:cs="Times New Roman"/>
          <w:sz w:val="22"/>
        </w:rPr>
        <w:t xml:space="preserve">, </w:t>
      </w:r>
      <w:r w:rsidR="00046E60">
        <w:rPr>
          <w:rFonts w:cs="Times New Roman"/>
          <w:sz w:val="22"/>
        </w:rPr>
        <w:t>which</w:t>
      </w:r>
      <w:r w:rsidR="00192CB9">
        <w:rPr>
          <w:rFonts w:cs="Times New Roman"/>
          <w:sz w:val="22"/>
        </w:rPr>
        <w:t xml:space="preserve"> is especially important to </w:t>
      </w:r>
      <w:r>
        <w:rPr>
          <w:rFonts w:cs="Times New Roman"/>
          <w:sz w:val="22"/>
        </w:rPr>
        <w:t xml:space="preserve">small </w:t>
      </w:r>
      <w:r w:rsidR="00E311D9">
        <w:rPr>
          <w:rFonts w:cs="Times New Roman"/>
          <w:sz w:val="22"/>
        </w:rPr>
        <w:t>C</w:t>
      </w:r>
      <w:r w:rsidR="00041396">
        <w:rPr>
          <w:rFonts w:cs="Times New Roman"/>
          <w:sz w:val="22"/>
        </w:rPr>
        <w:t>enters</w:t>
      </w:r>
      <w:r>
        <w:rPr>
          <w:rFonts w:cs="Times New Roman"/>
          <w:sz w:val="22"/>
        </w:rPr>
        <w:t xml:space="preserve"> </w:t>
      </w:r>
      <w:r w:rsidR="00192CB9">
        <w:rPr>
          <w:rFonts w:cs="Times New Roman"/>
          <w:sz w:val="22"/>
        </w:rPr>
        <w:t>that</w:t>
      </w:r>
      <w:r w:rsidR="000B2435">
        <w:rPr>
          <w:rFonts w:cs="Times New Roman"/>
          <w:sz w:val="22"/>
        </w:rPr>
        <w:t xml:space="preserve"> are underfunded</w:t>
      </w:r>
      <w:r w:rsidR="00192CB9">
        <w:rPr>
          <w:rFonts w:cs="Times New Roman"/>
          <w:sz w:val="22"/>
        </w:rPr>
        <w:t>. T</w:t>
      </w:r>
      <w:r w:rsidR="00046E60">
        <w:rPr>
          <w:rFonts w:cs="Times New Roman"/>
          <w:sz w:val="22"/>
        </w:rPr>
        <w:t xml:space="preserve">he </w:t>
      </w:r>
      <w:r w:rsidR="003C3595">
        <w:rPr>
          <w:rFonts w:cs="Times New Roman"/>
          <w:sz w:val="22"/>
        </w:rPr>
        <w:t>H</w:t>
      </w:r>
      <w:r w:rsidR="00041396">
        <w:rPr>
          <w:rFonts w:cs="Times New Roman"/>
          <w:sz w:val="22"/>
        </w:rPr>
        <w:t>ub</w:t>
      </w:r>
      <w:r w:rsidR="000B2435">
        <w:rPr>
          <w:rFonts w:cs="Times New Roman"/>
          <w:sz w:val="22"/>
        </w:rPr>
        <w:t xml:space="preserve"> is helpful </w:t>
      </w:r>
      <w:r w:rsidR="00046E60">
        <w:rPr>
          <w:rFonts w:cs="Times New Roman"/>
          <w:sz w:val="22"/>
        </w:rPr>
        <w:t>in</w:t>
      </w:r>
      <w:r w:rsidR="000B2435">
        <w:rPr>
          <w:rFonts w:cs="Times New Roman"/>
          <w:sz w:val="22"/>
        </w:rPr>
        <w:t xml:space="preserve"> ramp</w:t>
      </w:r>
      <w:r w:rsidR="00046E60">
        <w:rPr>
          <w:rFonts w:cs="Times New Roman"/>
          <w:sz w:val="22"/>
        </w:rPr>
        <w:t>ing</w:t>
      </w:r>
      <w:r w:rsidR="000B2435">
        <w:rPr>
          <w:rFonts w:cs="Times New Roman"/>
          <w:sz w:val="22"/>
        </w:rPr>
        <w:t xml:space="preserve"> up relationships regionally</w:t>
      </w:r>
      <w:r w:rsidR="00192CB9">
        <w:rPr>
          <w:rFonts w:cs="Times New Roman"/>
          <w:sz w:val="22"/>
        </w:rPr>
        <w:t xml:space="preserve"> and last year his</w:t>
      </w:r>
      <w:r w:rsidR="000B2435">
        <w:rPr>
          <w:rFonts w:cs="Times New Roman"/>
          <w:sz w:val="22"/>
        </w:rPr>
        <w:t xml:space="preserve"> </w:t>
      </w:r>
      <w:r w:rsidR="003C3595">
        <w:rPr>
          <w:rFonts w:cs="Times New Roman"/>
          <w:sz w:val="22"/>
        </w:rPr>
        <w:t>H</w:t>
      </w:r>
      <w:r w:rsidR="00041396">
        <w:rPr>
          <w:rFonts w:cs="Times New Roman"/>
          <w:sz w:val="22"/>
        </w:rPr>
        <w:t>ub</w:t>
      </w:r>
      <w:r w:rsidR="000B2435">
        <w:rPr>
          <w:rFonts w:cs="Times New Roman"/>
          <w:sz w:val="22"/>
        </w:rPr>
        <w:t xml:space="preserve"> </w:t>
      </w:r>
      <w:r w:rsidR="00192CB9">
        <w:rPr>
          <w:rFonts w:cs="Times New Roman"/>
          <w:sz w:val="22"/>
        </w:rPr>
        <w:t>devoted the bulk of its meetings to</w:t>
      </w:r>
      <w:r w:rsidR="000B2435">
        <w:rPr>
          <w:rFonts w:cs="Times New Roman"/>
          <w:sz w:val="22"/>
        </w:rPr>
        <w:t xml:space="preserve"> finding out what relationships industry has with schools and trying to understand why some are wo</w:t>
      </w:r>
      <w:r w:rsidR="008B32B1">
        <w:rPr>
          <w:rFonts w:cs="Times New Roman"/>
          <w:sz w:val="22"/>
        </w:rPr>
        <w:t>rking really well and how to</w:t>
      </w:r>
      <w:r w:rsidR="000B2435">
        <w:rPr>
          <w:rFonts w:cs="Times New Roman"/>
          <w:sz w:val="22"/>
        </w:rPr>
        <w:t xml:space="preserve"> take advantage of them</w:t>
      </w:r>
      <w:r w:rsidR="00B54106">
        <w:rPr>
          <w:rFonts w:cs="Times New Roman"/>
          <w:sz w:val="22"/>
        </w:rPr>
        <w:t>, noting</w:t>
      </w:r>
      <w:r w:rsidR="000B2435">
        <w:rPr>
          <w:rFonts w:cs="Times New Roman"/>
          <w:sz w:val="22"/>
        </w:rPr>
        <w:t xml:space="preserve"> </w:t>
      </w:r>
      <w:r w:rsidR="00B54106">
        <w:rPr>
          <w:rFonts w:cs="Times New Roman"/>
          <w:sz w:val="22"/>
        </w:rPr>
        <w:t>t</w:t>
      </w:r>
      <w:r w:rsidR="000B2435">
        <w:rPr>
          <w:rFonts w:cs="Times New Roman"/>
          <w:sz w:val="22"/>
        </w:rPr>
        <w:t>hat opportunity is new and really powerful.</w:t>
      </w:r>
    </w:p>
    <w:p w:rsidR="0080258C" w:rsidRPr="001A20F1" w:rsidRDefault="0080258C" w:rsidP="002344AE">
      <w:pPr>
        <w:spacing w:after="0" w:line="240" w:lineRule="auto"/>
        <w:rPr>
          <w:rFonts w:cs="Times New Roman"/>
          <w:sz w:val="22"/>
        </w:rPr>
      </w:pPr>
    </w:p>
    <w:p w:rsidR="0080258C" w:rsidRDefault="000B2435" w:rsidP="002344AE">
      <w:pPr>
        <w:spacing w:after="0" w:line="240" w:lineRule="auto"/>
        <w:rPr>
          <w:rFonts w:cs="Times New Roman"/>
          <w:sz w:val="22"/>
        </w:rPr>
      </w:pPr>
      <w:r>
        <w:rPr>
          <w:rFonts w:cs="Times New Roman"/>
          <w:sz w:val="22"/>
        </w:rPr>
        <w:t>Michael</w:t>
      </w:r>
      <w:r w:rsidR="008B32B1">
        <w:rPr>
          <w:rFonts w:cs="Times New Roman"/>
          <w:sz w:val="22"/>
        </w:rPr>
        <w:t xml:space="preserve"> T</w:t>
      </w:r>
      <w:r w:rsidR="00041396">
        <w:rPr>
          <w:rFonts w:cs="Times New Roman"/>
          <w:sz w:val="22"/>
        </w:rPr>
        <w:t>anoff</w:t>
      </w:r>
      <w:r w:rsidR="008B32B1">
        <w:rPr>
          <w:rFonts w:cs="Times New Roman"/>
          <w:sz w:val="22"/>
        </w:rPr>
        <w:t xml:space="preserve"> added</w:t>
      </w:r>
      <w:r>
        <w:rPr>
          <w:rFonts w:cs="Times New Roman"/>
          <w:sz w:val="22"/>
        </w:rPr>
        <w:t xml:space="preserve"> that Greg also asked about the relationship between the </w:t>
      </w:r>
      <w:r w:rsidR="00E311D9">
        <w:rPr>
          <w:rFonts w:cs="Times New Roman"/>
          <w:sz w:val="22"/>
        </w:rPr>
        <w:t>C</w:t>
      </w:r>
      <w:r w:rsidR="00041396">
        <w:rPr>
          <w:rFonts w:cs="Times New Roman"/>
          <w:sz w:val="22"/>
        </w:rPr>
        <w:t>enters</w:t>
      </w:r>
      <w:r>
        <w:rPr>
          <w:rFonts w:cs="Times New Roman"/>
          <w:sz w:val="22"/>
        </w:rPr>
        <w:t xml:space="preserve"> within a </w:t>
      </w:r>
      <w:r w:rsidR="00E311D9">
        <w:rPr>
          <w:rFonts w:cs="Times New Roman"/>
          <w:sz w:val="22"/>
        </w:rPr>
        <w:t>H</w:t>
      </w:r>
      <w:r w:rsidR="00041396">
        <w:rPr>
          <w:rFonts w:cs="Times New Roman"/>
          <w:sz w:val="22"/>
        </w:rPr>
        <w:t>ub</w:t>
      </w:r>
      <w:r>
        <w:rPr>
          <w:rFonts w:cs="Times New Roman"/>
          <w:sz w:val="22"/>
        </w:rPr>
        <w:t xml:space="preserve"> and </w:t>
      </w:r>
      <w:r w:rsidR="00192CB9">
        <w:rPr>
          <w:rFonts w:cs="Times New Roman"/>
          <w:sz w:val="22"/>
        </w:rPr>
        <w:t xml:space="preserve">said that </w:t>
      </w:r>
      <w:r>
        <w:rPr>
          <w:rFonts w:cs="Times New Roman"/>
          <w:sz w:val="22"/>
        </w:rPr>
        <w:t xml:space="preserve">the 33-member Network as a whole is pretty close and works well but the </w:t>
      </w:r>
      <w:r w:rsidR="00192CB9">
        <w:rPr>
          <w:rFonts w:cs="Times New Roman"/>
          <w:sz w:val="22"/>
        </w:rPr>
        <w:t>six</w:t>
      </w:r>
      <w:r>
        <w:rPr>
          <w:rFonts w:cs="Times New Roman"/>
          <w:sz w:val="22"/>
        </w:rPr>
        <w:t xml:space="preserve"> within </w:t>
      </w:r>
      <w:r w:rsidR="008B32B1">
        <w:rPr>
          <w:rFonts w:cs="Times New Roman"/>
          <w:sz w:val="22"/>
        </w:rPr>
        <w:t>the L</w:t>
      </w:r>
      <w:r w:rsidR="00D7487E">
        <w:rPr>
          <w:rFonts w:cs="Times New Roman"/>
          <w:sz w:val="22"/>
        </w:rPr>
        <w:t>ake Michigan</w:t>
      </w:r>
      <w:r w:rsidRPr="00D7487E">
        <w:rPr>
          <w:rFonts w:cs="Times New Roman"/>
          <w:sz w:val="22"/>
        </w:rPr>
        <w:t xml:space="preserve"> </w:t>
      </w:r>
      <w:r w:rsidR="00E311D9">
        <w:rPr>
          <w:rFonts w:cs="Times New Roman"/>
          <w:sz w:val="22"/>
        </w:rPr>
        <w:t>H</w:t>
      </w:r>
      <w:r w:rsidR="00041396">
        <w:rPr>
          <w:rFonts w:cs="Times New Roman"/>
          <w:sz w:val="22"/>
        </w:rPr>
        <w:t>ub</w:t>
      </w:r>
      <w:r w:rsidRPr="00D7487E">
        <w:rPr>
          <w:rFonts w:cs="Times New Roman"/>
          <w:sz w:val="22"/>
        </w:rPr>
        <w:t xml:space="preserve"> u</w:t>
      </w:r>
      <w:r w:rsidR="001A20F1" w:rsidRPr="00D7487E">
        <w:rPr>
          <w:rFonts w:cs="Times New Roman"/>
          <w:sz w:val="22"/>
        </w:rPr>
        <w:t>nquestionably</w:t>
      </w:r>
      <w:r w:rsidRPr="00D7487E">
        <w:rPr>
          <w:rFonts w:cs="Times New Roman"/>
          <w:sz w:val="22"/>
        </w:rPr>
        <w:t xml:space="preserve"> became closer through the</w:t>
      </w:r>
      <w:r w:rsidR="001A20F1" w:rsidRPr="00D7487E">
        <w:rPr>
          <w:rFonts w:cs="Times New Roman"/>
          <w:sz w:val="22"/>
        </w:rPr>
        <w:t xml:space="preserve"> </w:t>
      </w:r>
      <w:r w:rsidRPr="00D7487E">
        <w:rPr>
          <w:rFonts w:cs="Times New Roman"/>
          <w:sz w:val="22"/>
        </w:rPr>
        <w:t>P</w:t>
      </w:r>
      <w:r w:rsidR="001A20F1" w:rsidRPr="00D7487E">
        <w:rPr>
          <w:rFonts w:cs="Times New Roman"/>
          <w:sz w:val="22"/>
        </w:rPr>
        <w:t xml:space="preserve">artnership </w:t>
      </w:r>
      <w:r w:rsidRPr="00D7487E">
        <w:rPr>
          <w:rFonts w:cs="Times New Roman"/>
          <w:sz w:val="22"/>
        </w:rPr>
        <w:t xml:space="preserve">and the common goals due to the </w:t>
      </w:r>
      <w:r w:rsidR="00E311D9">
        <w:rPr>
          <w:rFonts w:cs="Times New Roman"/>
          <w:sz w:val="22"/>
        </w:rPr>
        <w:t>H</w:t>
      </w:r>
      <w:r w:rsidR="00041396">
        <w:rPr>
          <w:rFonts w:cs="Times New Roman"/>
          <w:sz w:val="22"/>
        </w:rPr>
        <w:t>ub</w:t>
      </w:r>
      <w:r w:rsidRPr="00D7487E">
        <w:rPr>
          <w:rFonts w:cs="Times New Roman"/>
          <w:sz w:val="22"/>
        </w:rPr>
        <w:t xml:space="preserve"> carrying</w:t>
      </w:r>
      <w:r>
        <w:rPr>
          <w:rFonts w:cs="Times New Roman"/>
          <w:sz w:val="22"/>
        </w:rPr>
        <w:t xml:space="preserve"> out the goal</w:t>
      </w:r>
      <w:r w:rsidR="003C3595">
        <w:rPr>
          <w:rFonts w:cs="Times New Roman"/>
          <w:sz w:val="22"/>
        </w:rPr>
        <w:t>s of the Partnership. It gave them</w:t>
      </w:r>
      <w:r>
        <w:rPr>
          <w:rFonts w:cs="Times New Roman"/>
          <w:sz w:val="22"/>
        </w:rPr>
        <w:t xml:space="preserve"> more opportunities for conversations about myriad things.</w:t>
      </w:r>
    </w:p>
    <w:p w:rsidR="008B32B1" w:rsidRDefault="008B32B1" w:rsidP="002344AE">
      <w:pPr>
        <w:spacing w:after="0" w:line="240" w:lineRule="auto"/>
        <w:rPr>
          <w:rFonts w:cs="Times New Roman"/>
          <w:sz w:val="22"/>
        </w:rPr>
      </w:pPr>
    </w:p>
    <w:p w:rsidR="001A20F1" w:rsidRDefault="00597995" w:rsidP="002344AE">
      <w:pPr>
        <w:spacing w:after="0" w:line="240" w:lineRule="auto"/>
        <w:rPr>
          <w:rFonts w:cs="Times New Roman"/>
          <w:sz w:val="22"/>
        </w:rPr>
      </w:pPr>
      <w:r>
        <w:rPr>
          <w:rFonts w:cs="Times New Roman"/>
          <w:sz w:val="22"/>
        </w:rPr>
        <w:t>Michael</w:t>
      </w:r>
      <w:r w:rsidR="001A20F1">
        <w:rPr>
          <w:rFonts w:cs="Times New Roman"/>
          <w:sz w:val="22"/>
        </w:rPr>
        <w:t xml:space="preserve"> G</w:t>
      </w:r>
      <w:r w:rsidR="00041396">
        <w:rPr>
          <w:rFonts w:cs="Times New Roman"/>
          <w:sz w:val="22"/>
        </w:rPr>
        <w:t>allagher</w:t>
      </w:r>
      <w:r w:rsidR="000B2435">
        <w:rPr>
          <w:rFonts w:cs="Times New Roman"/>
          <w:sz w:val="22"/>
        </w:rPr>
        <w:t xml:space="preserve"> </w:t>
      </w:r>
      <w:r w:rsidR="00D7487E">
        <w:rPr>
          <w:rFonts w:cs="Times New Roman"/>
          <w:sz w:val="22"/>
        </w:rPr>
        <w:t>stated that</w:t>
      </w:r>
      <w:r w:rsidR="001A20F1">
        <w:rPr>
          <w:rFonts w:cs="Times New Roman"/>
          <w:sz w:val="22"/>
        </w:rPr>
        <w:t xml:space="preserve"> </w:t>
      </w:r>
      <w:r w:rsidR="000B2435">
        <w:rPr>
          <w:rFonts w:cs="Times New Roman"/>
          <w:sz w:val="22"/>
        </w:rPr>
        <w:t>we share common goals but</w:t>
      </w:r>
      <w:r w:rsidR="001A20F1">
        <w:rPr>
          <w:rFonts w:cs="Times New Roman"/>
          <w:sz w:val="22"/>
        </w:rPr>
        <w:t xml:space="preserve"> there are things that are beyond the capacity of the </w:t>
      </w:r>
      <w:r w:rsidR="003C3595">
        <w:rPr>
          <w:rFonts w:cs="Times New Roman"/>
          <w:sz w:val="22"/>
        </w:rPr>
        <w:t>B</w:t>
      </w:r>
      <w:r w:rsidR="008E647B">
        <w:rPr>
          <w:rFonts w:cs="Times New Roman"/>
          <w:sz w:val="22"/>
        </w:rPr>
        <w:t>oard</w:t>
      </w:r>
      <w:r w:rsidR="000B2435">
        <w:rPr>
          <w:rFonts w:cs="Times New Roman"/>
          <w:sz w:val="22"/>
        </w:rPr>
        <w:t xml:space="preserve"> </w:t>
      </w:r>
      <w:r>
        <w:rPr>
          <w:rFonts w:cs="Times New Roman"/>
          <w:sz w:val="22"/>
        </w:rPr>
        <w:t xml:space="preserve">like </w:t>
      </w:r>
      <w:r w:rsidR="001A20F1">
        <w:rPr>
          <w:rFonts w:cs="Times New Roman"/>
          <w:sz w:val="22"/>
        </w:rPr>
        <w:t>classroom</w:t>
      </w:r>
      <w:r w:rsidR="000B2435">
        <w:rPr>
          <w:rFonts w:cs="Times New Roman"/>
          <w:sz w:val="22"/>
        </w:rPr>
        <w:t xml:space="preserve"> </w:t>
      </w:r>
      <w:r w:rsidR="00FC64FF">
        <w:rPr>
          <w:rFonts w:cs="Times New Roman"/>
          <w:sz w:val="22"/>
        </w:rPr>
        <w:t xml:space="preserve">resources and practices </w:t>
      </w:r>
      <w:r w:rsidR="000B2435">
        <w:rPr>
          <w:rFonts w:cs="Times New Roman"/>
          <w:sz w:val="22"/>
        </w:rPr>
        <w:t>that clearly the Network is going to be a strength in</w:t>
      </w:r>
      <w:r>
        <w:rPr>
          <w:rFonts w:cs="Times New Roman"/>
          <w:sz w:val="22"/>
        </w:rPr>
        <w:t>. T</w:t>
      </w:r>
      <w:r w:rsidR="00FC64FF">
        <w:rPr>
          <w:rFonts w:cs="Times New Roman"/>
          <w:sz w:val="22"/>
        </w:rPr>
        <w:t>hen there are issues that a</w:t>
      </w:r>
      <w:r>
        <w:rPr>
          <w:rFonts w:cs="Times New Roman"/>
          <w:sz w:val="22"/>
        </w:rPr>
        <w:t>re beyond the resources of the N</w:t>
      </w:r>
      <w:r w:rsidR="00FC64FF">
        <w:rPr>
          <w:rFonts w:cs="Times New Roman"/>
          <w:sz w:val="22"/>
        </w:rPr>
        <w:t xml:space="preserve">etwork and the </w:t>
      </w:r>
      <w:r>
        <w:rPr>
          <w:rFonts w:cs="Times New Roman"/>
          <w:sz w:val="22"/>
        </w:rPr>
        <w:t>Partn</w:t>
      </w:r>
      <w:r w:rsidR="00041396">
        <w:rPr>
          <w:rFonts w:cs="Times New Roman"/>
          <w:sz w:val="22"/>
        </w:rPr>
        <w:t>ership that the State Board of Education</w:t>
      </w:r>
      <w:r w:rsidR="00FC64FF">
        <w:rPr>
          <w:rFonts w:cs="Times New Roman"/>
          <w:sz w:val="22"/>
        </w:rPr>
        <w:t xml:space="preserve"> needs to contribute to</w:t>
      </w:r>
      <w:r w:rsidR="00D7487E">
        <w:rPr>
          <w:rFonts w:cs="Times New Roman"/>
          <w:sz w:val="22"/>
        </w:rPr>
        <w:t>. For example</w:t>
      </w:r>
      <w:r w:rsidR="00041396">
        <w:rPr>
          <w:rFonts w:cs="Times New Roman"/>
          <w:sz w:val="22"/>
        </w:rPr>
        <w:t>,</w:t>
      </w:r>
      <w:r w:rsidR="00D7487E">
        <w:rPr>
          <w:rFonts w:cs="Times New Roman"/>
          <w:sz w:val="22"/>
        </w:rPr>
        <w:t xml:space="preserve"> </w:t>
      </w:r>
      <w:r>
        <w:rPr>
          <w:rFonts w:cs="Times New Roman"/>
          <w:sz w:val="22"/>
        </w:rPr>
        <w:t xml:space="preserve">his </w:t>
      </w:r>
      <w:r w:rsidR="00E311D9">
        <w:rPr>
          <w:rFonts w:cs="Times New Roman"/>
          <w:sz w:val="22"/>
        </w:rPr>
        <w:t>H</w:t>
      </w:r>
      <w:r w:rsidR="00041396">
        <w:rPr>
          <w:rFonts w:cs="Times New Roman"/>
          <w:sz w:val="22"/>
        </w:rPr>
        <w:t>ub</w:t>
      </w:r>
      <w:r>
        <w:rPr>
          <w:rFonts w:cs="Times New Roman"/>
          <w:sz w:val="22"/>
        </w:rPr>
        <w:t xml:space="preserve"> </w:t>
      </w:r>
      <w:r w:rsidR="00FC64FF">
        <w:rPr>
          <w:rFonts w:cs="Times New Roman"/>
          <w:sz w:val="22"/>
        </w:rPr>
        <w:t xml:space="preserve">started talking about </w:t>
      </w:r>
      <w:r w:rsidR="00D7487E">
        <w:rPr>
          <w:rFonts w:cs="Times New Roman"/>
          <w:sz w:val="22"/>
        </w:rPr>
        <w:t>STEM-friendly public policy t</w:t>
      </w:r>
      <w:r w:rsidR="00041396">
        <w:rPr>
          <w:rFonts w:cs="Times New Roman"/>
          <w:sz w:val="22"/>
        </w:rPr>
        <w:t>hat really needs to be addressed</w:t>
      </w:r>
      <w:r w:rsidR="00D7487E">
        <w:rPr>
          <w:rFonts w:cs="Times New Roman"/>
          <w:sz w:val="22"/>
        </w:rPr>
        <w:t xml:space="preserve"> but it’s not the kind of t</w:t>
      </w:r>
      <w:r>
        <w:rPr>
          <w:rFonts w:cs="Times New Roman"/>
          <w:sz w:val="22"/>
        </w:rPr>
        <w:t>hing that the Network can work o</w:t>
      </w:r>
      <w:r w:rsidR="00D7487E">
        <w:rPr>
          <w:rFonts w:cs="Times New Roman"/>
          <w:sz w:val="22"/>
        </w:rPr>
        <w:t xml:space="preserve">n. </w:t>
      </w:r>
      <w:r w:rsidR="00041396">
        <w:rPr>
          <w:rFonts w:cs="Times New Roman"/>
          <w:sz w:val="22"/>
        </w:rPr>
        <w:t>There are also other structural issues</w:t>
      </w:r>
      <w:r w:rsidR="00D7487E">
        <w:rPr>
          <w:rFonts w:cs="Times New Roman"/>
          <w:sz w:val="22"/>
        </w:rPr>
        <w:t xml:space="preserve"> </w:t>
      </w:r>
      <w:r w:rsidR="00041396">
        <w:rPr>
          <w:rFonts w:cs="Times New Roman"/>
          <w:sz w:val="22"/>
        </w:rPr>
        <w:t>pertaining to</w:t>
      </w:r>
      <w:r w:rsidR="00D7487E">
        <w:rPr>
          <w:rFonts w:cs="Times New Roman"/>
          <w:sz w:val="22"/>
        </w:rPr>
        <w:t xml:space="preserve"> STEM</w:t>
      </w:r>
      <w:r w:rsidR="00041396">
        <w:rPr>
          <w:rFonts w:cs="Times New Roman"/>
          <w:sz w:val="22"/>
        </w:rPr>
        <w:t xml:space="preserve"> and</w:t>
      </w:r>
      <w:r w:rsidR="00D7487E">
        <w:rPr>
          <w:rFonts w:cs="Times New Roman"/>
          <w:sz w:val="22"/>
        </w:rPr>
        <w:t xml:space="preserve"> career p</w:t>
      </w:r>
      <w:r w:rsidR="00041396">
        <w:rPr>
          <w:rFonts w:cs="Times New Roman"/>
          <w:sz w:val="22"/>
        </w:rPr>
        <w:t>athways across our borders</w:t>
      </w:r>
      <w:r w:rsidR="00D7487E">
        <w:rPr>
          <w:rFonts w:cs="Times New Roman"/>
          <w:sz w:val="22"/>
        </w:rPr>
        <w:t xml:space="preserve"> like graduation </w:t>
      </w:r>
      <w:r w:rsidR="00041396">
        <w:rPr>
          <w:rFonts w:cs="Times New Roman"/>
          <w:sz w:val="22"/>
        </w:rPr>
        <w:t xml:space="preserve">requirements </w:t>
      </w:r>
      <w:r w:rsidR="00403AF9">
        <w:rPr>
          <w:rFonts w:cs="Times New Roman"/>
          <w:sz w:val="22"/>
        </w:rPr>
        <w:t>and school funding. He stated that t</w:t>
      </w:r>
      <w:r w:rsidR="00D7487E">
        <w:rPr>
          <w:rFonts w:cs="Times New Roman"/>
          <w:sz w:val="22"/>
        </w:rPr>
        <w:t xml:space="preserve">here is work ahead to see what that </w:t>
      </w:r>
      <w:r w:rsidR="00403AF9">
        <w:rPr>
          <w:rFonts w:cs="Times New Roman"/>
          <w:sz w:val="22"/>
        </w:rPr>
        <w:t xml:space="preserve">the </w:t>
      </w:r>
      <w:r w:rsidR="00D7487E">
        <w:rPr>
          <w:rFonts w:cs="Times New Roman"/>
          <w:sz w:val="22"/>
        </w:rPr>
        <w:t>Venn diagram looks like, what’s in the middle and what’s off on the periphery.</w:t>
      </w:r>
    </w:p>
    <w:p w:rsidR="00F9600C" w:rsidRDefault="00F9600C" w:rsidP="002344AE">
      <w:pPr>
        <w:spacing w:after="0" w:line="240" w:lineRule="auto"/>
        <w:rPr>
          <w:rFonts w:cs="Times New Roman"/>
          <w:sz w:val="22"/>
        </w:rPr>
      </w:pPr>
    </w:p>
    <w:p w:rsidR="00FC64FF" w:rsidRDefault="00F9600C" w:rsidP="002344AE">
      <w:pPr>
        <w:spacing w:after="0" w:line="240" w:lineRule="auto"/>
        <w:rPr>
          <w:rFonts w:cs="Times New Roman"/>
          <w:sz w:val="22"/>
        </w:rPr>
      </w:pPr>
      <w:r>
        <w:rPr>
          <w:rFonts w:cs="Times New Roman"/>
          <w:sz w:val="22"/>
        </w:rPr>
        <w:t>D</w:t>
      </w:r>
      <w:r w:rsidR="00FC64FF">
        <w:rPr>
          <w:rFonts w:cs="Times New Roman"/>
          <w:sz w:val="22"/>
        </w:rPr>
        <w:t xml:space="preserve">ave </w:t>
      </w:r>
      <w:r w:rsidR="00D7487E">
        <w:rPr>
          <w:rFonts w:cs="Times New Roman"/>
          <w:sz w:val="22"/>
        </w:rPr>
        <w:t>responded that t</w:t>
      </w:r>
      <w:r>
        <w:rPr>
          <w:rFonts w:cs="Times New Roman"/>
          <w:sz w:val="22"/>
        </w:rPr>
        <w:t xml:space="preserve">here are a lot of opportunities for tremendous synergy </w:t>
      </w:r>
      <w:r w:rsidR="00FC64FF">
        <w:rPr>
          <w:rFonts w:cs="Times New Roman"/>
          <w:sz w:val="22"/>
        </w:rPr>
        <w:t xml:space="preserve">between the groups </w:t>
      </w:r>
      <w:r w:rsidR="000B4413">
        <w:rPr>
          <w:rFonts w:cs="Times New Roman"/>
          <w:sz w:val="22"/>
        </w:rPr>
        <w:t>and there are some cross</w:t>
      </w:r>
      <w:r w:rsidR="00D7487E">
        <w:rPr>
          <w:rFonts w:cs="Times New Roman"/>
          <w:sz w:val="22"/>
        </w:rPr>
        <w:t>-</w:t>
      </w:r>
      <w:r w:rsidR="00E311D9">
        <w:rPr>
          <w:rFonts w:cs="Times New Roman"/>
          <w:sz w:val="22"/>
        </w:rPr>
        <w:t>H</w:t>
      </w:r>
      <w:r w:rsidR="00041396">
        <w:rPr>
          <w:rFonts w:cs="Times New Roman"/>
          <w:sz w:val="22"/>
        </w:rPr>
        <w:t>ub</w:t>
      </w:r>
      <w:r>
        <w:rPr>
          <w:rFonts w:cs="Times New Roman"/>
          <w:sz w:val="22"/>
        </w:rPr>
        <w:t xml:space="preserve"> connections </w:t>
      </w:r>
      <w:r w:rsidR="00FC64FF">
        <w:rPr>
          <w:rFonts w:cs="Times New Roman"/>
          <w:sz w:val="22"/>
        </w:rPr>
        <w:t xml:space="preserve">that are interesting. </w:t>
      </w:r>
      <w:r w:rsidR="00443893">
        <w:rPr>
          <w:rFonts w:cs="Times New Roman"/>
          <w:sz w:val="22"/>
        </w:rPr>
        <w:t xml:space="preserve">For example </w:t>
      </w:r>
      <w:r w:rsidR="00FC64FF">
        <w:rPr>
          <w:rFonts w:cs="Times New Roman"/>
          <w:sz w:val="22"/>
        </w:rPr>
        <w:t xml:space="preserve">the Director of the Jackson </w:t>
      </w:r>
      <w:r w:rsidR="00435BB3">
        <w:rPr>
          <w:rFonts w:cs="Times New Roman"/>
          <w:sz w:val="22"/>
        </w:rPr>
        <w:t>Community</w:t>
      </w:r>
      <w:r w:rsidR="00FC64FF">
        <w:rPr>
          <w:rFonts w:cs="Times New Roman"/>
          <w:sz w:val="22"/>
        </w:rPr>
        <w:t xml:space="preserve"> Manufact</w:t>
      </w:r>
      <w:r w:rsidR="00D7487E">
        <w:rPr>
          <w:rFonts w:cs="Times New Roman"/>
          <w:sz w:val="22"/>
        </w:rPr>
        <w:t>urers Association present</w:t>
      </w:r>
      <w:r w:rsidR="00443893">
        <w:rPr>
          <w:rFonts w:cs="Times New Roman"/>
          <w:sz w:val="22"/>
        </w:rPr>
        <w:t>ed</w:t>
      </w:r>
      <w:r w:rsidR="00D7487E">
        <w:rPr>
          <w:rFonts w:cs="Times New Roman"/>
          <w:sz w:val="22"/>
        </w:rPr>
        <w:t xml:space="preserve"> at his</w:t>
      </w:r>
      <w:r w:rsidR="00FC64FF">
        <w:rPr>
          <w:rFonts w:cs="Times New Roman"/>
          <w:sz w:val="22"/>
        </w:rPr>
        <w:t xml:space="preserve"> </w:t>
      </w:r>
      <w:r w:rsidR="00E311D9">
        <w:rPr>
          <w:rFonts w:cs="Times New Roman"/>
          <w:sz w:val="22"/>
        </w:rPr>
        <w:t>H</w:t>
      </w:r>
      <w:r w:rsidR="00041396">
        <w:rPr>
          <w:rFonts w:cs="Times New Roman"/>
          <w:sz w:val="22"/>
        </w:rPr>
        <w:t>ub</w:t>
      </w:r>
      <w:r w:rsidR="00435BB3">
        <w:rPr>
          <w:rFonts w:cs="Times New Roman"/>
          <w:sz w:val="22"/>
        </w:rPr>
        <w:t xml:space="preserve"> </w:t>
      </w:r>
      <w:r w:rsidR="00403AF9">
        <w:rPr>
          <w:rFonts w:cs="Times New Roman"/>
          <w:sz w:val="22"/>
        </w:rPr>
        <w:t xml:space="preserve">meeting </w:t>
      </w:r>
      <w:r w:rsidR="00FC64FF">
        <w:rPr>
          <w:rFonts w:cs="Times New Roman"/>
          <w:sz w:val="22"/>
        </w:rPr>
        <w:t xml:space="preserve">and </w:t>
      </w:r>
      <w:r w:rsidR="00403AF9">
        <w:rPr>
          <w:rFonts w:cs="Times New Roman"/>
          <w:sz w:val="22"/>
        </w:rPr>
        <w:t xml:space="preserve">showed that </w:t>
      </w:r>
      <w:r w:rsidR="00FC64FF">
        <w:rPr>
          <w:rFonts w:cs="Times New Roman"/>
          <w:sz w:val="22"/>
        </w:rPr>
        <w:t xml:space="preserve">what those manufacturers started themselves </w:t>
      </w:r>
      <w:r w:rsidR="00D7487E">
        <w:rPr>
          <w:rFonts w:cs="Times New Roman"/>
          <w:sz w:val="22"/>
        </w:rPr>
        <w:t>did</w:t>
      </w:r>
      <w:r w:rsidR="00435BB3">
        <w:rPr>
          <w:rFonts w:cs="Times New Roman"/>
          <w:sz w:val="22"/>
        </w:rPr>
        <w:t xml:space="preserve"> not come from education</w:t>
      </w:r>
      <w:r w:rsidR="00443893">
        <w:rPr>
          <w:rFonts w:cs="Times New Roman"/>
          <w:sz w:val="22"/>
        </w:rPr>
        <w:t>,</w:t>
      </w:r>
      <w:r w:rsidR="00435BB3">
        <w:rPr>
          <w:rFonts w:cs="Times New Roman"/>
          <w:sz w:val="22"/>
        </w:rPr>
        <w:t xml:space="preserve"> it came from them to s</w:t>
      </w:r>
      <w:r w:rsidR="00403AF9">
        <w:rPr>
          <w:rFonts w:cs="Times New Roman"/>
          <w:sz w:val="22"/>
        </w:rPr>
        <w:t xml:space="preserve">olve their workforce issues; it </w:t>
      </w:r>
      <w:r w:rsidR="00435BB3">
        <w:rPr>
          <w:rFonts w:cs="Times New Roman"/>
          <w:sz w:val="22"/>
        </w:rPr>
        <w:t>has become probably the</w:t>
      </w:r>
      <w:r w:rsidR="00443893">
        <w:rPr>
          <w:rFonts w:cs="Times New Roman"/>
          <w:sz w:val="22"/>
        </w:rPr>
        <w:t xml:space="preserve"> richest workforce partnership he</w:t>
      </w:r>
      <w:r w:rsidR="00435BB3">
        <w:rPr>
          <w:rFonts w:cs="Times New Roman"/>
          <w:sz w:val="22"/>
        </w:rPr>
        <w:t xml:space="preserve"> ha</w:t>
      </w:r>
      <w:r w:rsidR="00443893">
        <w:rPr>
          <w:rFonts w:cs="Times New Roman"/>
          <w:sz w:val="22"/>
        </w:rPr>
        <w:t>s</w:t>
      </w:r>
      <w:r w:rsidR="00435BB3">
        <w:rPr>
          <w:rFonts w:cs="Times New Roman"/>
          <w:sz w:val="22"/>
        </w:rPr>
        <w:t xml:space="preserve"> seen and </w:t>
      </w:r>
      <w:r w:rsidR="00443893">
        <w:rPr>
          <w:rFonts w:cs="Times New Roman"/>
          <w:sz w:val="22"/>
        </w:rPr>
        <w:t>he</w:t>
      </w:r>
      <w:r w:rsidR="00435BB3">
        <w:rPr>
          <w:rFonts w:cs="Times New Roman"/>
          <w:sz w:val="22"/>
        </w:rPr>
        <w:t xml:space="preserve"> didn’t even know it existed. So those are the conversations </w:t>
      </w:r>
      <w:r w:rsidR="00443893">
        <w:rPr>
          <w:rFonts w:cs="Times New Roman"/>
          <w:sz w:val="22"/>
        </w:rPr>
        <w:t>taking place</w:t>
      </w:r>
      <w:r w:rsidR="00435BB3">
        <w:rPr>
          <w:rFonts w:cs="Times New Roman"/>
          <w:sz w:val="22"/>
        </w:rPr>
        <w:t xml:space="preserve"> and the networking is extremely powerful.</w:t>
      </w:r>
    </w:p>
    <w:p w:rsidR="00F9600C" w:rsidRDefault="00F9600C" w:rsidP="002344AE">
      <w:pPr>
        <w:spacing w:after="0" w:line="240" w:lineRule="auto"/>
        <w:rPr>
          <w:rFonts w:cs="Times New Roman"/>
          <w:sz w:val="22"/>
        </w:rPr>
      </w:pPr>
    </w:p>
    <w:p w:rsidR="00F9600C" w:rsidRDefault="00435BB3" w:rsidP="002344AE">
      <w:pPr>
        <w:spacing w:after="0" w:line="240" w:lineRule="auto"/>
        <w:rPr>
          <w:rFonts w:cs="Times New Roman"/>
          <w:sz w:val="22"/>
        </w:rPr>
      </w:pPr>
      <w:r>
        <w:rPr>
          <w:rFonts w:cs="Times New Roman"/>
          <w:sz w:val="22"/>
        </w:rPr>
        <w:t xml:space="preserve">The ED </w:t>
      </w:r>
      <w:r w:rsidR="00F9600C">
        <w:rPr>
          <w:rFonts w:cs="Times New Roman"/>
          <w:sz w:val="22"/>
        </w:rPr>
        <w:t>mention</w:t>
      </w:r>
      <w:r>
        <w:rPr>
          <w:rFonts w:cs="Times New Roman"/>
          <w:sz w:val="22"/>
        </w:rPr>
        <w:t>ed</w:t>
      </w:r>
      <w:r w:rsidR="00D7487E">
        <w:rPr>
          <w:rFonts w:cs="Times New Roman"/>
          <w:sz w:val="22"/>
        </w:rPr>
        <w:t xml:space="preserve"> that </w:t>
      </w:r>
      <w:r w:rsidR="00F9600C">
        <w:rPr>
          <w:rFonts w:cs="Times New Roman"/>
          <w:sz w:val="22"/>
        </w:rPr>
        <w:t xml:space="preserve">STEMx had an extraordinary presentation from Idaho </w:t>
      </w:r>
      <w:r>
        <w:rPr>
          <w:rFonts w:cs="Times New Roman"/>
          <w:sz w:val="22"/>
        </w:rPr>
        <w:t xml:space="preserve">ISTEM </w:t>
      </w:r>
      <w:r w:rsidR="00443893">
        <w:rPr>
          <w:rFonts w:cs="Times New Roman"/>
          <w:sz w:val="22"/>
        </w:rPr>
        <w:t>which</w:t>
      </w:r>
      <w:r w:rsidR="00D7487E">
        <w:rPr>
          <w:rFonts w:cs="Times New Roman"/>
          <w:sz w:val="22"/>
        </w:rPr>
        <w:t xml:space="preserve"> for the past four </w:t>
      </w:r>
      <w:r w:rsidR="00443893">
        <w:rPr>
          <w:rFonts w:cs="Times New Roman"/>
          <w:sz w:val="22"/>
        </w:rPr>
        <w:t xml:space="preserve">years has </w:t>
      </w:r>
      <w:r>
        <w:rPr>
          <w:rFonts w:cs="Times New Roman"/>
          <w:sz w:val="22"/>
        </w:rPr>
        <w:t xml:space="preserve">developed a methodology and a summer professional STEM development program for teachers and administrators. </w:t>
      </w:r>
      <w:r w:rsidR="00D7487E">
        <w:rPr>
          <w:rFonts w:cs="Times New Roman"/>
          <w:sz w:val="22"/>
        </w:rPr>
        <w:t>T</w:t>
      </w:r>
      <w:r>
        <w:rPr>
          <w:rFonts w:cs="Times New Roman"/>
          <w:sz w:val="22"/>
        </w:rPr>
        <w:t xml:space="preserve">here </w:t>
      </w:r>
      <w:r w:rsidR="00443893">
        <w:rPr>
          <w:rFonts w:cs="Times New Roman"/>
          <w:sz w:val="22"/>
        </w:rPr>
        <w:t>is</w:t>
      </w:r>
      <w:r>
        <w:rPr>
          <w:rFonts w:cs="Times New Roman"/>
          <w:sz w:val="22"/>
        </w:rPr>
        <w:t xml:space="preserve"> </w:t>
      </w:r>
      <w:r w:rsidR="00D7487E">
        <w:rPr>
          <w:rFonts w:cs="Times New Roman"/>
          <w:sz w:val="22"/>
        </w:rPr>
        <w:t xml:space="preserve">also </w:t>
      </w:r>
      <w:r w:rsidR="00122CB9">
        <w:rPr>
          <w:rFonts w:cs="Times New Roman"/>
          <w:sz w:val="22"/>
        </w:rPr>
        <w:t>a</w:t>
      </w:r>
      <w:r>
        <w:rPr>
          <w:rFonts w:cs="Times New Roman"/>
          <w:sz w:val="22"/>
        </w:rPr>
        <w:t xml:space="preserve"> conven</w:t>
      </w:r>
      <w:r w:rsidR="00122CB9">
        <w:rPr>
          <w:rFonts w:cs="Times New Roman"/>
          <w:sz w:val="22"/>
        </w:rPr>
        <w:t xml:space="preserve">tion of state </w:t>
      </w:r>
      <w:r w:rsidR="00443893">
        <w:rPr>
          <w:rFonts w:cs="Times New Roman"/>
          <w:sz w:val="22"/>
        </w:rPr>
        <w:t xml:space="preserve">STEM </w:t>
      </w:r>
      <w:r w:rsidR="00122CB9">
        <w:rPr>
          <w:rFonts w:cs="Times New Roman"/>
          <w:sz w:val="22"/>
        </w:rPr>
        <w:t>Directors o</w:t>
      </w:r>
      <w:r>
        <w:rPr>
          <w:rFonts w:cs="Times New Roman"/>
          <w:sz w:val="22"/>
        </w:rPr>
        <w:t>n November</w:t>
      </w:r>
      <w:r w:rsidR="00122CB9">
        <w:rPr>
          <w:rFonts w:cs="Times New Roman"/>
          <w:sz w:val="22"/>
        </w:rPr>
        <w:t xml:space="preserve"> 17-18</w:t>
      </w:r>
      <w:r>
        <w:rPr>
          <w:rFonts w:cs="Times New Roman"/>
          <w:sz w:val="22"/>
        </w:rPr>
        <w:t xml:space="preserve"> and </w:t>
      </w:r>
      <w:r w:rsidR="00122CB9">
        <w:rPr>
          <w:rFonts w:cs="Times New Roman"/>
          <w:sz w:val="22"/>
        </w:rPr>
        <w:t>she has</w:t>
      </w:r>
      <w:r>
        <w:rPr>
          <w:rFonts w:cs="Times New Roman"/>
          <w:sz w:val="22"/>
        </w:rPr>
        <w:t xml:space="preserve"> </w:t>
      </w:r>
      <w:r w:rsidR="00F9600C">
        <w:rPr>
          <w:rFonts w:cs="Times New Roman"/>
          <w:sz w:val="22"/>
        </w:rPr>
        <w:t xml:space="preserve">invited Mary Starr or someone </w:t>
      </w:r>
      <w:r>
        <w:rPr>
          <w:rFonts w:cs="Times New Roman"/>
          <w:sz w:val="22"/>
        </w:rPr>
        <w:t xml:space="preserve">else from the Network because </w:t>
      </w:r>
      <w:r w:rsidR="00122CB9">
        <w:rPr>
          <w:rFonts w:cs="Times New Roman"/>
          <w:sz w:val="22"/>
        </w:rPr>
        <w:t>Michigan is way ahead of other states</w:t>
      </w:r>
      <w:r w:rsidR="00E311D9">
        <w:rPr>
          <w:rFonts w:cs="Times New Roman"/>
          <w:sz w:val="22"/>
        </w:rPr>
        <w:t xml:space="preserve"> in terms of its C</w:t>
      </w:r>
      <w:r w:rsidR="00B54106">
        <w:rPr>
          <w:rFonts w:cs="Times New Roman"/>
          <w:sz w:val="22"/>
        </w:rPr>
        <w:t>e</w:t>
      </w:r>
      <w:r w:rsidR="00E311D9">
        <w:rPr>
          <w:rFonts w:cs="Times New Roman"/>
          <w:sz w:val="22"/>
        </w:rPr>
        <w:t>nter N</w:t>
      </w:r>
      <w:r w:rsidR="00403AF9">
        <w:rPr>
          <w:rFonts w:cs="Times New Roman"/>
          <w:sz w:val="22"/>
        </w:rPr>
        <w:t>etwork structure</w:t>
      </w:r>
      <w:r w:rsidR="00443893">
        <w:rPr>
          <w:rFonts w:cs="Times New Roman"/>
          <w:sz w:val="22"/>
        </w:rPr>
        <w:t>.</w:t>
      </w:r>
      <w:r>
        <w:rPr>
          <w:rFonts w:cs="Times New Roman"/>
          <w:sz w:val="22"/>
        </w:rPr>
        <w:t xml:space="preserve"> </w:t>
      </w:r>
      <w:r w:rsidR="00122CB9">
        <w:rPr>
          <w:rFonts w:cs="Times New Roman"/>
          <w:sz w:val="22"/>
        </w:rPr>
        <w:t xml:space="preserve">She said </w:t>
      </w:r>
      <w:r w:rsidR="00403AF9">
        <w:rPr>
          <w:rFonts w:cs="Times New Roman"/>
          <w:sz w:val="22"/>
        </w:rPr>
        <w:t>that</w:t>
      </w:r>
      <w:r>
        <w:rPr>
          <w:rFonts w:cs="Times New Roman"/>
          <w:sz w:val="22"/>
        </w:rPr>
        <w:t xml:space="preserve"> this is</w:t>
      </w:r>
      <w:r w:rsidR="00403AF9">
        <w:rPr>
          <w:rFonts w:cs="Times New Roman"/>
          <w:sz w:val="22"/>
        </w:rPr>
        <w:t>sue of educator PD</w:t>
      </w:r>
      <w:r>
        <w:rPr>
          <w:rFonts w:cs="Times New Roman"/>
          <w:sz w:val="22"/>
        </w:rPr>
        <w:t xml:space="preserve"> not a job for the Partnership but for the Network and</w:t>
      </w:r>
      <w:r w:rsidR="00443893">
        <w:rPr>
          <w:rFonts w:cs="Times New Roman"/>
          <w:sz w:val="22"/>
        </w:rPr>
        <w:t xml:space="preserve"> </w:t>
      </w:r>
      <w:r>
        <w:rPr>
          <w:rFonts w:cs="Times New Roman"/>
          <w:sz w:val="22"/>
        </w:rPr>
        <w:t xml:space="preserve">this is another way we can work together since ours is a </w:t>
      </w:r>
      <w:r w:rsidR="00122CB9">
        <w:rPr>
          <w:rFonts w:cs="Times New Roman"/>
          <w:sz w:val="22"/>
        </w:rPr>
        <w:t>symbiotic relationship.</w:t>
      </w:r>
      <w:r w:rsidR="00443893">
        <w:rPr>
          <w:rFonts w:cs="Times New Roman"/>
          <w:sz w:val="22"/>
        </w:rPr>
        <w:t xml:space="preserve"> She will put the presentation on Google Drive.</w:t>
      </w:r>
    </w:p>
    <w:p w:rsidR="00F9600C" w:rsidRDefault="00F9600C" w:rsidP="002344AE">
      <w:pPr>
        <w:spacing w:after="0" w:line="240" w:lineRule="auto"/>
        <w:rPr>
          <w:rFonts w:cs="Times New Roman"/>
          <w:sz w:val="22"/>
        </w:rPr>
      </w:pPr>
    </w:p>
    <w:p w:rsidR="00F9600C" w:rsidRDefault="000D39D1" w:rsidP="002344AE">
      <w:pPr>
        <w:spacing w:after="0" w:line="240" w:lineRule="auto"/>
        <w:rPr>
          <w:rFonts w:cs="Times New Roman"/>
          <w:sz w:val="22"/>
        </w:rPr>
      </w:pPr>
      <w:r>
        <w:rPr>
          <w:rFonts w:cs="Times New Roman"/>
          <w:sz w:val="22"/>
        </w:rPr>
        <w:t xml:space="preserve">Patty Cantu </w:t>
      </w:r>
      <w:r w:rsidR="00435BB3">
        <w:rPr>
          <w:rFonts w:cs="Times New Roman"/>
          <w:sz w:val="22"/>
        </w:rPr>
        <w:t>added that</w:t>
      </w:r>
      <w:r w:rsidR="00F9600C">
        <w:rPr>
          <w:rFonts w:cs="Times New Roman"/>
          <w:sz w:val="22"/>
        </w:rPr>
        <w:t xml:space="preserve"> connect</w:t>
      </w:r>
      <w:r w:rsidR="00403AF9">
        <w:rPr>
          <w:rFonts w:cs="Times New Roman"/>
          <w:sz w:val="22"/>
        </w:rPr>
        <w:t>ions</w:t>
      </w:r>
      <w:r w:rsidR="00F9600C">
        <w:rPr>
          <w:rFonts w:cs="Times New Roman"/>
          <w:sz w:val="22"/>
        </w:rPr>
        <w:t xml:space="preserve"> with business and industry </w:t>
      </w:r>
      <w:r w:rsidR="00403AF9">
        <w:rPr>
          <w:rFonts w:cs="Times New Roman"/>
          <w:sz w:val="22"/>
        </w:rPr>
        <w:t xml:space="preserve">may be made through career and technical education colleagues because each CTE program has an </w:t>
      </w:r>
      <w:r w:rsidR="00435BB3">
        <w:rPr>
          <w:rFonts w:cs="Times New Roman"/>
          <w:sz w:val="22"/>
        </w:rPr>
        <w:t>advisory commit</w:t>
      </w:r>
      <w:r w:rsidR="00403AF9">
        <w:rPr>
          <w:rFonts w:cs="Times New Roman"/>
          <w:sz w:val="22"/>
        </w:rPr>
        <w:t>tee</w:t>
      </w:r>
      <w:r w:rsidR="00122CB9">
        <w:rPr>
          <w:rFonts w:cs="Times New Roman"/>
          <w:sz w:val="22"/>
        </w:rPr>
        <w:t xml:space="preserve"> that meet</w:t>
      </w:r>
      <w:r w:rsidR="00403AF9">
        <w:rPr>
          <w:rFonts w:cs="Times New Roman"/>
          <w:sz w:val="22"/>
        </w:rPr>
        <w:t>s</w:t>
      </w:r>
      <w:r w:rsidR="00122CB9">
        <w:rPr>
          <w:rFonts w:cs="Times New Roman"/>
          <w:sz w:val="22"/>
        </w:rPr>
        <w:t xml:space="preserve"> twice a year</w:t>
      </w:r>
      <w:r w:rsidR="00403AF9">
        <w:rPr>
          <w:rFonts w:cs="Times New Roman"/>
          <w:sz w:val="22"/>
        </w:rPr>
        <w:t>. Patty</w:t>
      </w:r>
      <w:r w:rsidR="00435BB3">
        <w:rPr>
          <w:rFonts w:cs="Times New Roman"/>
          <w:sz w:val="22"/>
        </w:rPr>
        <w:t xml:space="preserve"> recommend</w:t>
      </w:r>
      <w:r w:rsidR="00122CB9">
        <w:rPr>
          <w:rFonts w:cs="Times New Roman"/>
          <w:sz w:val="22"/>
        </w:rPr>
        <w:t>ed</w:t>
      </w:r>
      <w:r w:rsidR="00435BB3">
        <w:rPr>
          <w:rFonts w:cs="Times New Roman"/>
          <w:sz w:val="22"/>
        </w:rPr>
        <w:t xml:space="preserve"> </w:t>
      </w:r>
      <w:r w:rsidR="00E311D9">
        <w:rPr>
          <w:rFonts w:cs="Times New Roman"/>
          <w:sz w:val="22"/>
        </w:rPr>
        <w:t>that the H</w:t>
      </w:r>
      <w:r w:rsidR="00403AF9">
        <w:rPr>
          <w:rFonts w:cs="Times New Roman"/>
          <w:sz w:val="22"/>
        </w:rPr>
        <w:t xml:space="preserve">ub teams </w:t>
      </w:r>
      <w:r w:rsidR="00435BB3">
        <w:rPr>
          <w:rFonts w:cs="Times New Roman"/>
          <w:sz w:val="22"/>
        </w:rPr>
        <w:t>work</w:t>
      </w:r>
      <w:r w:rsidR="00122CB9">
        <w:rPr>
          <w:rFonts w:cs="Times New Roman"/>
          <w:sz w:val="22"/>
        </w:rPr>
        <w:t xml:space="preserve"> and t</w:t>
      </w:r>
      <w:r w:rsidR="00DA4446">
        <w:rPr>
          <w:rFonts w:cs="Times New Roman"/>
          <w:sz w:val="22"/>
        </w:rPr>
        <w:t>alk with them about career ST</w:t>
      </w:r>
      <w:r w:rsidR="00435BB3">
        <w:rPr>
          <w:rFonts w:cs="Times New Roman"/>
          <w:sz w:val="22"/>
        </w:rPr>
        <w:t>EM pathways</w:t>
      </w:r>
      <w:r w:rsidR="00122CB9">
        <w:rPr>
          <w:rFonts w:cs="Times New Roman"/>
          <w:sz w:val="22"/>
        </w:rPr>
        <w:t>.</w:t>
      </w:r>
      <w:r w:rsidR="00435BB3">
        <w:rPr>
          <w:rFonts w:cs="Times New Roman"/>
          <w:sz w:val="22"/>
        </w:rPr>
        <w:t xml:space="preserve"> </w:t>
      </w:r>
    </w:p>
    <w:p w:rsidR="00F9600C" w:rsidRDefault="00F9600C" w:rsidP="002344AE">
      <w:pPr>
        <w:spacing w:after="0" w:line="240" w:lineRule="auto"/>
        <w:rPr>
          <w:rFonts w:cs="Times New Roman"/>
          <w:sz w:val="22"/>
        </w:rPr>
      </w:pPr>
    </w:p>
    <w:p w:rsidR="00F9600C" w:rsidRDefault="00F9600C" w:rsidP="002344AE">
      <w:pPr>
        <w:spacing w:after="0" w:line="240" w:lineRule="auto"/>
        <w:rPr>
          <w:rFonts w:cs="Times New Roman"/>
          <w:sz w:val="22"/>
        </w:rPr>
      </w:pPr>
      <w:r>
        <w:rPr>
          <w:rFonts w:cs="Times New Roman"/>
          <w:sz w:val="22"/>
        </w:rPr>
        <w:t>D</w:t>
      </w:r>
      <w:r w:rsidR="00122CB9">
        <w:rPr>
          <w:rFonts w:cs="Times New Roman"/>
          <w:sz w:val="22"/>
        </w:rPr>
        <w:t>ave</w:t>
      </w:r>
      <w:r>
        <w:rPr>
          <w:rFonts w:cs="Times New Roman"/>
          <w:sz w:val="22"/>
        </w:rPr>
        <w:t xml:space="preserve"> agree</w:t>
      </w:r>
      <w:r w:rsidR="00122CB9">
        <w:rPr>
          <w:rFonts w:cs="Times New Roman"/>
          <w:sz w:val="22"/>
        </w:rPr>
        <w:t>d</w:t>
      </w:r>
      <w:r>
        <w:rPr>
          <w:rFonts w:cs="Times New Roman"/>
          <w:sz w:val="22"/>
        </w:rPr>
        <w:t xml:space="preserve"> that is an extremely important element.</w:t>
      </w:r>
    </w:p>
    <w:p w:rsidR="00F9600C" w:rsidRDefault="00F9600C" w:rsidP="002344AE">
      <w:pPr>
        <w:spacing w:after="0" w:line="240" w:lineRule="auto"/>
        <w:rPr>
          <w:rFonts w:cs="Times New Roman"/>
          <w:sz w:val="22"/>
        </w:rPr>
      </w:pPr>
    </w:p>
    <w:p w:rsidR="00F9600C" w:rsidRDefault="00DA4446" w:rsidP="002344AE">
      <w:pPr>
        <w:spacing w:after="0" w:line="240" w:lineRule="auto"/>
        <w:rPr>
          <w:rFonts w:cs="Times New Roman"/>
          <w:sz w:val="22"/>
        </w:rPr>
      </w:pPr>
      <w:r>
        <w:rPr>
          <w:rFonts w:cs="Times New Roman"/>
          <w:sz w:val="22"/>
        </w:rPr>
        <w:t>H</w:t>
      </w:r>
      <w:r w:rsidR="00122CB9">
        <w:rPr>
          <w:rFonts w:cs="Times New Roman"/>
          <w:sz w:val="22"/>
        </w:rPr>
        <w:t xml:space="preserve">eather asked if we can </w:t>
      </w:r>
      <w:r w:rsidR="00F9600C">
        <w:rPr>
          <w:rFonts w:cs="Times New Roman"/>
          <w:sz w:val="22"/>
        </w:rPr>
        <w:t xml:space="preserve">have access to the Network’s strategic plan, </w:t>
      </w:r>
      <w:r w:rsidR="00403AF9">
        <w:rPr>
          <w:rFonts w:cs="Times New Roman"/>
          <w:sz w:val="22"/>
        </w:rPr>
        <w:t xml:space="preserve">and </w:t>
      </w:r>
      <w:r w:rsidR="00F9600C">
        <w:rPr>
          <w:rFonts w:cs="Times New Roman"/>
          <w:sz w:val="22"/>
        </w:rPr>
        <w:t>maybe a presentation</w:t>
      </w:r>
      <w:r w:rsidR="00435BB3">
        <w:rPr>
          <w:rFonts w:cs="Times New Roman"/>
          <w:sz w:val="22"/>
        </w:rPr>
        <w:t xml:space="preserve"> after we convene the new </w:t>
      </w:r>
      <w:r w:rsidR="003C3595">
        <w:rPr>
          <w:rFonts w:cs="Times New Roman"/>
          <w:sz w:val="22"/>
        </w:rPr>
        <w:t>B</w:t>
      </w:r>
      <w:r w:rsidR="008E647B">
        <w:rPr>
          <w:rFonts w:cs="Times New Roman"/>
          <w:sz w:val="22"/>
        </w:rPr>
        <w:t>oard</w:t>
      </w:r>
      <w:r w:rsidR="00F9600C">
        <w:rPr>
          <w:rFonts w:cs="Times New Roman"/>
          <w:sz w:val="22"/>
        </w:rPr>
        <w:t>.</w:t>
      </w:r>
      <w:r w:rsidR="00435BB3">
        <w:rPr>
          <w:rFonts w:cs="Times New Roman"/>
          <w:sz w:val="22"/>
        </w:rPr>
        <w:t xml:space="preserve"> </w:t>
      </w:r>
      <w:r>
        <w:rPr>
          <w:rFonts w:cs="Times New Roman"/>
          <w:sz w:val="22"/>
        </w:rPr>
        <w:t xml:space="preserve">Dave replied that the </w:t>
      </w:r>
      <w:r w:rsidR="003C3595">
        <w:rPr>
          <w:rFonts w:cs="Times New Roman"/>
          <w:sz w:val="22"/>
        </w:rPr>
        <w:t>B</w:t>
      </w:r>
      <w:r w:rsidR="008E647B">
        <w:rPr>
          <w:rFonts w:cs="Times New Roman"/>
          <w:sz w:val="22"/>
        </w:rPr>
        <w:t>oard</w:t>
      </w:r>
      <w:r>
        <w:rPr>
          <w:rFonts w:cs="Times New Roman"/>
          <w:sz w:val="22"/>
        </w:rPr>
        <w:t xml:space="preserve"> </w:t>
      </w:r>
      <w:r w:rsidR="00435BB3">
        <w:rPr>
          <w:rFonts w:cs="Times New Roman"/>
          <w:sz w:val="22"/>
        </w:rPr>
        <w:t xml:space="preserve">will </w:t>
      </w:r>
      <w:r w:rsidR="00122CB9">
        <w:rPr>
          <w:rFonts w:cs="Times New Roman"/>
          <w:sz w:val="22"/>
        </w:rPr>
        <w:t>have access to it and he</w:t>
      </w:r>
      <w:r w:rsidR="00435BB3">
        <w:rPr>
          <w:rFonts w:cs="Times New Roman"/>
          <w:sz w:val="22"/>
        </w:rPr>
        <w:t xml:space="preserve"> </w:t>
      </w:r>
      <w:r w:rsidR="00122CB9">
        <w:rPr>
          <w:rFonts w:cs="Times New Roman"/>
          <w:sz w:val="22"/>
        </w:rPr>
        <w:t xml:space="preserve">will make it available for the </w:t>
      </w:r>
      <w:r w:rsidR="00435BB3">
        <w:rPr>
          <w:rFonts w:cs="Times New Roman"/>
          <w:sz w:val="22"/>
        </w:rPr>
        <w:t>Google Drive.</w:t>
      </w:r>
    </w:p>
    <w:p w:rsidR="00DA4446" w:rsidRDefault="00DA4446" w:rsidP="002344AE">
      <w:pPr>
        <w:spacing w:after="0" w:line="240" w:lineRule="auto"/>
        <w:rPr>
          <w:rFonts w:cs="Times New Roman"/>
          <w:sz w:val="22"/>
        </w:rPr>
      </w:pPr>
    </w:p>
    <w:p w:rsidR="00F9600C" w:rsidRDefault="00DA4446" w:rsidP="002344AE">
      <w:pPr>
        <w:spacing w:after="0" w:line="240" w:lineRule="auto"/>
        <w:rPr>
          <w:rFonts w:cs="Times New Roman"/>
          <w:sz w:val="22"/>
        </w:rPr>
      </w:pPr>
      <w:r>
        <w:rPr>
          <w:rFonts w:cs="Times New Roman"/>
          <w:sz w:val="22"/>
        </w:rPr>
        <w:t>The</w:t>
      </w:r>
      <w:r w:rsidR="00403AF9">
        <w:rPr>
          <w:rFonts w:cs="Times New Roman"/>
          <w:sz w:val="22"/>
        </w:rPr>
        <w:t xml:space="preserve"> ED added that we have reinstat</w:t>
      </w:r>
      <w:r>
        <w:rPr>
          <w:rFonts w:cs="Times New Roman"/>
          <w:sz w:val="22"/>
        </w:rPr>
        <w:t>ed the “News from the Networ</w:t>
      </w:r>
      <w:r w:rsidR="00443893">
        <w:rPr>
          <w:rFonts w:cs="Times New Roman"/>
          <w:sz w:val="22"/>
        </w:rPr>
        <w:t>k” column in the newsletter and</w:t>
      </w:r>
      <w:r w:rsidR="00F9600C">
        <w:rPr>
          <w:rFonts w:cs="Times New Roman"/>
          <w:sz w:val="22"/>
        </w:rPr>
        <w:t xml:space="preserve"> </w:t>
      </w:r>
      <w:r w:rsidR="00403AF9">
        <w:rPr>
          <w:rFonts w:cs="Times New Roman"/>
          <w:sz w:val="22"/>
        </w:rPr>
        <w:t xml:space="preserve">she has </w:t>
      </w:r>
      <w:r w:rsidR="00F9600C">
        <w:rPr>
          <w:rFonts w:cs="Times New Roman"/>
          <w:sz w:val="22"/>
        </w:rPr>
        <w:t xml:space="preserve">asked Mary </w:t>
      </w:r>
      <w:r w:rsidR="00403AF9">
        <w:rPr>
          <w:rFonts w:cs="Times New Roman"/>
          <w:sz w:val="22"/>
        </w:rPr>
        <w:t xml:space="preserve">Starr </w:t>
      </w:r>
      <w:r w:rsidR="00F9600C">
        <w:rPr>
          <w:rFonts w:cs="Times New Roman"/>
          <w:sz w:val="22"/>
        </w:rPr>
        <w:t xml:space="preserve">to </w:t>
      </w:r>
      <w:r w:rsidR="00122CB9">
        <w:rPr>
          <w:rFonts w:cs="Times New Roman"/>
          <w:sz w:val="22"/>
        </w:rPr>
        <w:t>write it</w:t>
      </w:r>
      <w:r>
        <w:rPr>
          <w:rFonts w:cs="Times New Roman"/>
          <w:sz w:val="22"/>
        </w:rPr>
        <w:t xml:space="preserve"> </w:t>
      </w:r>
      <w:r w:rsidR="00403AF9">
        <w:rPr>
          <w:rFonts w:cs="Times New Roman"/>
          <w:sz w:val="22"/>
        </w:rPr>
        <w:t>with an emphasis on the Network plan.</w:t>
      </w:r>
    </w:p>
    <w:p w:rsidR="00F9600C" w:rsidRDefault="00F9600C" w:rsidP="002344AE">
      <w:pPr>
        <w:spacing w:after="0" w:line="240" w:lineRule="auto"/>
        <w:rPr>
          <w:rFonts w:cs="Times New Roman"/>
          <w:sz w:val="22"/>
        </w:rPr>
      </w:pPr>
    </w:p>
    <w:bookmarkEnd w:id="4"/>
    <w:p w:rsidR="00403AF9" w:rsidRDefault="00DA4446" w:rsidP="002344AE">
      <w:pPr>
        <w:spacing w:after="0" w:line="240" w:lineRule="auto"/>
        <w:rPr>
          <w:rFonts w:cs="Times New Roman"/>
          <w:sz w:val="22"/>
        </w:rPr>
      </w:pPr>
      <w:r>
        <w:rPr>
          <w:rFonts w:cs="Times New Roman"/>
          <w:sz w:val="22"/>
        </w:rPr>
        <w:t xml:space="preserve">Heather added housekeeping points that the social media reports for May and June are included in the pre-read documents </w:t>
      </w:r>
      <w:r w:rsidR="00122CB9">
        <w:rPr>
          <w:rFonts w:cs="Times New Roman"/>
          <w:sz w:val="22"/>
        </w:rPr>
        <w:t xml:space="preserve">and to </w:t>
      </w:r>
      <w:r>
        <w:rPr>
          <w:rFonts w:cs="Times New Roman"/>
          <w:sz w:val="22"/>
        </w:rPr>
        <w:t>direct questions to</w:t>
      </w:r>
      <w:r w:rsidR="00122CB9">
        <w:rPr>
          <w:rFonts w:cs="Times New Roman"/>
          <w:sz w:val="22"/>
        </w:rPr>
        <w:t xml:space="preserve"> the ED</w:t>
      </w:r>
      <w:r w:rsidR="00403AF9">
        <w:rPr>
          <w:rFonts w:cs="Times New Roman"/>
          <w:sz w:val="22"/>
        </w:rPr>
        <w:t xml:space="preserve">. </w:t>
      </w:r>
    </w:p>
    <w:p w:rsidR="00403AF9" w:rsidRDefault="00403AF9" w:rsidP="002344AE">
      <w:pPr>
        <w:spacing w:after="0" w:line="240" w:lineRule="auto"/>
        <w:rPr>
          <w:rFonts w:cs="Times New Roman"/>
          <w:sz w:val="22"/>
        </w:rPr>
      </w:pPr>
    </w:p>
    <w:p w:rsidR="00DA4446" w:rsidRDefault="00403AF9" w:rsidP="002344AE">
      <w:pPr>
        <w:spacing w:after="0" w:line="240" w:lineRule="auto"/>
        <w:rPr>
          <w:rFonts w:cs="Times New Roman"/>
          <w:sz w:val="22"/>
        </w:rPr>
      </w:pPr>
      <w:r>
        <w:rPr>
          <w:rFonts w:cs="Times New Roman"/>
          <w:sz w:val="22"/>
        </w:rPr>
        <w:t>Reports from the</w:t>
      </w:r>
      <w:r w:rsidR="00DA4446">
        <w:rPr>
          <w:rFonts w:cs="Times New Roman"/>
          <w:sz w:val="22"/>
        </w:rPr>
        <w:t xml:space="preserve"> ED for May and June</w:t>
      </w:r>
      <w:r>
        <w:rPr>
          <w:rFonts w:cs="Times New Roman"/>
          <w:sz w:val="22"/>
        </w:rPr>
        <w:t xml:space="preserve"> were also sent out in the pre-read materials</w:t>
      </w:r>
      <w:r w:rsidR="00DA4446">
        <w:rPr>
          <w:rFonts w:cs="Times New Roman"/>
          <w:sz w:val="22"/>
        </w:rPr>
        <w:t>.</w:t>
      </w:r>
      <w:r>
        <w:rPr>
          <w:rFonts w:cs="Times New Roman"/>
          <w:sz w:val="22"/>
        </w:rPr>
        <w:t xml:space="preserve"> </w:t>
      </w:r>
      <w:r w:rsidR="00DA4446">
        <w:rPr>
          <w:rFonts w:cs="Times New Roman"/>
          <w:sz w:val="22"/>
        </w:rPr>
        <w:t>The ED reiterated the</w:t>
      </w:r>
      <w:r w:rsidR="00841AAB">
        <w:rPr>
          <w:rFonts w:cs="Times New Roman"/>
          <w:sz w:val="22"/>
        </w:rPr>
        <w:t xml:space="preserve"> important points that she</w:t>
      </w:r>
      <w:r w:rsidR="00DA4446">
        <w:rPr>
          <w:rFonts w:cs="Times New Roman"/>
          <w:sz w:val="22"/>
        </w:rPr>
        <w:t xml:space="preserve"> </w:t>
      </w:r>
      <w:r>
        <w:rPr>
          <w:rFonts w:cs="Times New Roman"/>
          <w:sz w:val="22"/>
        </w:rPr>
        <w:t xml:space="preserve">had </w:t>
      </w:r>
      <w:r w:rsidR="00DA4446">
        <w:rPr>
          <w:rFonts w:cs="Times New Roman"/>
          <w:sz w:val="22"/>
        </w:rPr>
        <w:t xml:space="preserve">already covered </w:t>
      </w:r>
      <w:r>
        <w:rPr>
          <w:rFonts w:cs="Times New Roman"/>
          <w:sz w:val="22"/>
        </w:rPr>
        <w:t xml:space="preserve">in the written reports </w:t>
      </w:r>
      <w:r w:rsidR="00122CB9">
        <w:rPr>
          <w:rFonts w:cs="Times New Roman"/>
          <w:sz w:val="22"/>
        </w:rPr>
        <w:t>and</w:t>
      </w:r>
      <w:r w:rsidR="00841AAB">
        <w:rPr>
          <w:rFonts w:cs="Times New Roman"/>
          <w:sz w:val="22"/>
        </w:rPr>
        <w:t xml:space="preserve"> added that if any </w:t>
      </w:r>
      <w:r w:rsidR="003C3595">
        <w:rPr>
          <w:rFonts w:cs="Times New Roman"/>
          <w:sz w:val="22"/>
        </w:rPr>
        <w:t>B</w:t>
      </w:r>
      <w:r w:rsidR="008E647B">
        <w:rPr>
          <w:rFonts w:cs="Times New Roman"/>
          <w:sz w:val="22"/>
        </w:rPr>
        <w:t>oard</w:t>
      </w:r>
      <w:r w:rsidR="00841AAB">
        <w:rPr>
          <w:rFonts w:cs="Times New Roman"/>
          <w:sz w:val="22"/>
        </w:rPr>
        <w:t xml:space="preserve"> member is interested in attending </w:t>
      </w:r>
      <w:r>
        <w:rPr>
          <w:rFonts w:cs="Times New Roman"/>
          <w:sz w:val="22"/>
        </w:rPr>
        <w:t xml:space="preserve">the </w:t>
      </w:r>
      <w:r w:rsidR="00841AAB">
        <w:rPr>
          <w:rFonts w:cs="Times New Roman"/>
          <w:sz w:val="22"/>
        </w:rPr>
        <w:t>S</w:t>
      </w:r>
      <w:r w:rsidR="00122CB9">
        <w:rPr>
          <w:rFonts w:cs="Times New Roman"/>
          <w:sz w:val="22"/>
        </w:rPr>
        <w:t>TEMx</w:t>
      </w:r>
      <w:r>
        <w:rPr>
          <w:rFonts w:cs="Times New Roman"/>
          <w:sz w:val="22"/>
        </w:rPr>
        <w:t xml:space="preserve"> directors meeting in Columbus in November, it is</w:t>
      </w:r>
      <w:r w:rsidR="00122CB9">
        <w:rPr>
          <w:rFonts w:cs="Times New Roman"/>
          <w:sz w:val="22"/>
        </w:rPr>
        <w:t xml:space="preserve"> a one night stay and she</w:t>
      </w:r>
      <w:r w:rsidR="00841AAB">
        <w:rPr>
          <w:rFonts w:cs="Times New Roman"/>
          <w:sz w:val="22"/>
        </w:rPr>
        <w:t xml:space="preserve"> </w:t>
      </w:r>
      <w:r w:rsidR="00122CB9">
        <w:rPr>
          <w:rFonts w:cs="Times New Roman"/>
          <w:sz w:val="22"/>
        </w:rPr>
        <w:t>is</w:t>
      </w:r>
      <w:r w:rsidR="00841AAB">
        <w:rPr>
          <w:rFonts w:cs="Times New Roman"/>
          <w:sz w:val="22"/>
        </w:rPr>
        <w:t xml:space="preserve"> renting a car so </w:t>
      </w:r>
      <w:r w:rsidR="00122CB9">
        <w:rPr>
          <w:rFonts w:cs="Times New Roman"/>
          <w:sz w:val="22"/>
        </w:rPr>
        <w:t>she</w:t>
      </w:r>
      <w:r w:rsidR="00841AAB">
        <w:rPr>
          <w:rFonts w:cs="Times New Roman"/>
          <w:sz w:val="22"/>
        </w:rPr>
        <w:t xml:space="preserve"> can take up to three people</w:t>
      </w:r>
      <w:r w:rsidR="00122CB9">
        <w:rPr>
          <w:rFonts w:cs="Times New Roman"/>
          <w:sz w:val="22"/>
        </w:rPr>
        <w:t xml:space="preserve">. </w:t>
      </w:r>
    </w:p>
    <w:p w:rsidR="00DA4446" w:rsidRDefault="00DA4446" w:rsidP="002344AE">
      <w:pPr>
        <w:spacing w:after="0" w:line="240" w:lineRule="auto"/>
        <w:rPr>
          <w:rFonts w:cs="Times New Roman"/>
          <w:b/>
          <w:sz w:val="22"/>
        </w:rPr>
      </w:pPr>
    </w:p>
    <w:p w:rsidR="00452C2A" w:rsidRPr="0080258C" w:rsidRDefault="00B456F2" w:rsidP="002344AE">
      <w:pPr>
        <w:spacing w:after="0" w:line="240" w:lineRule="auto"/>
        <w:rPr>
          <w:rFonts w:cs="Times New Roman"/>
          <w:b/>
          <w:sz w:val="22"/>
        </w:rPr>
      </w:pPr>
      <w:r>
        <w:rPr>
          <w:rFonts w:cs="Times New Roman"/>
          <w:b/>
          <w:sz w:val="22"/>
        </w:rPr>
        <w:t>Next Meet</w:t>
      </w:r>
      <w:r w:rsidR="00452C2A" w:rsidRPr="0080258C">
        <w:rPr>
          <w:rFonts w:cs="Times New Roman"/>
          <w:b/>
          <w:sz w:val="22"/>
        </w:rPr>
        <w:t xml:space="preserve">ing Date – </w:t>
      </w:r>
      <w:r w:rsidR="00D8011F" w:rsidRPr="0080258C">
        <w:rPr>
          <w:rFonts w:cs="Times New Roman"/>
          <w:b/>
          <w:sz w:val="22"/>
        </w:rPr>
        <w:t>September 25</w:t>
      </w:r>
      <w:r w:rsidR="00403AF9">
        <w:rPr>
          <w:rFonts w:cs="Times New Roman"/>
          <w:b/>
          <w:sz w:val="22"/>
        </w:rPr>
        <w:t xml:space="preserve"> </w:t>
      </w:r>
    </w:p>
    <w:p w:rsidR="00452C2A" w:rsidRPr="0080258C" w:rsidRDefault="00452C2A" w:rsidP="002344AE">
      <w:pPr>
        <w:spacing w:after="0" w:line="240" w:lineRule="auto"/>
        <w:rPr>
          <w:rFonts w:cs="Times New Roman"/>
          <w:sz w:val="22"/>
        </w:rPr>
      </w:pPr>
      <w:r w:rsidRPr="0080258C">
        <w:rPr>
          <w:rFonts w:cs="Times New Roman"/>
          <w:b/>
          <w:sz w:val="22"/>
        </w:rPr>
        <w:t>Adjourn</w:t>
      </w:r>
      <w:r w:rsidR="003C3595">
        <w:rPr>
          <w:rFonts w:cs="Times New Roman"/>
          <w:b/>
          <w:sz w:val="22"/>
        </w:rPr>
        <w:t>ed</w:t>
      </w:r>
      <w:r w:rsidR="0080258C">
        <w:rPr>
          <w:rFonts w:cs="Times New Roman"/>
          <w:b/>
          <w:sz w:val="22"/>
        </w:rPr>
        <w:t xml:space="preserve"> </w:t>
      </w:r>
      <w:r w:rsidR="00B456F2">
        <w:rPr>
          <w:rFonts w:cs="Times New Roman"/>
          <w:b/>
          <w:sz w:val="22"/>
        </w:rPr>
        <w:t xml:space="preserve">2:53 pm </w:t>
      </w:r>
    </w:p>
    <w:sectPr w:rsidR="00452C2A" w:rsidRPr="0080258C" w:rsidSect="002A383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A12"/>
    <w:multiLevelType w:val="hybridMultilevel"/>
    <w:tmpl w:val="C54475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6E0B8D"/>
    <w:multiLevelType w:val="hybridMultilevel"/>
    <w:tmpl w:val="E43C6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03271B3"/>
    <w:multiLevelType w:val="hybridMultilevel"/>
    <w:tmpl w:val="189A4F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8743B5"/>
    <w:multiLevelType w:val="hybridMultilevel"/>
    <w:tmpl w:val="EEB07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EF7753"/>
    <w:multiLevelType w:val="hybridMultilevel"/>
    <w:tmpl w:val="11C4C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0271E"/>
    <w:multiLevelType w:val="hybridMultilevel"/>
    <w:tmpl w:val="A8868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14723"/>
    <w:multiLevelType w:val="hybridMultilevel"/>
    <w:tmpl w:val="4A143A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46400C"/>
    <w:multiLevelType w:val="hybridMultilevel"/>
    <w:tmpl w:val="484A9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B78FA"/>
    <w:multiLevelType w:val="hybridMultilevel"/>
    <w:tmpl w:val="C1E64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F574D3"/>
    <w:multiLevelType w:val="hybridMultilevel"/>
    <w:tmpl w:val="383258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F27EBD"/>
    <w:multiLevelType w:val="hybridMultilevel"/>
    <w:tmpl w:val="AC9E96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3C0AFE"/>
    <w:multiLevelType w:val="hybridMultilevel"/>
    <w:tmpl w:val="CA6624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660B77"/>
    <w:multiLevelType w:val="hybridMultilevel"/>
    <w:tmpl w:val="F87A2D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25718"/>
    <w:multiLevelType w:val="hybridMultilevel"/>
    <w:tmpl w:val="D8389E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593EF5"/>
    <w:multiLevelType w:val="hybridMultilevel"/>
    <w:tmpl w:val="72BC1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D215EC"/>
    <w:multiLevelType w:val="hybridMultilevel"/>
    <w:tmpl w:val="54FA75F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
  </w:num>
  <w:num w:numId="3">
    <w:abstractNumId w:val="0"/>
  </w:num>
  <w:num w:numId="4">
    <w:abstractNumId w:val="4"/>
  </w:num>
  <w:num w:numId="5">
    <w:abstractNumId w:val="15"/>
  </w:num>
  <w:num w:numId="6">
    <w:abstractNumId w:val="9"/>
  </w:num>
  <w:num w:numId="7">
    <w:abstractNumId w:val="10"/>
  </w:num>
  <w:num w:numId="8">
    <w:abstractNumId w:val="1"/>
  </w:num>
  <w:num w:numId="9">
    <w:abstractNumId w:val="12"/>
  </w:num>
  <w:num w:numId="10">
    <w:abstractNumId w:val="6"/>
  </w:num>
  <w:num w:numId="11">
    <w:abstractNumId w:val="11"/>
  </w:num>
  <w:num w:numId="12">
    <w:abstractNumId w:val="7"/>
  </w:num>
  <w:num w:numId="13">
    <w:abstractNumId w:val="13"/>
  </w:num>
  <w:num w:numId="14">
    <w:abstractNumId w:val="5"/>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savePreviewPicture/>
  <w:compat/>
  <w:rsids>
    <w:rsidRoot w:val="00452C2A"/>
    <w:rsid w:val="00026F90"/>
    <w:rsid w:val="00041396"/>
    <w:rsid w:val="00046E60"/>
    <w:rsid w:val="00053B60"/>
    <w:rsid w:val="0005640D"/>
    <w:rsid w:val="000947B2"/>
    <w:rsid w:val="000A46E0"/>
    <w:rsid w:val="000B2435"/>
    <w:rsid w:val="000B4413"/>
    <w:rsid w:val="000D3283"/>
    <w:rsid w:val="000D39D1"/>
    <w:rsid w:val="000E4B44"/>
    <w:rsid w:val="000E4C98"/>
    <w:rsid w:val="000F1E07"/>
    <w:rsid w:val="001013E0"/>
    <w:rsid w:val="00113A48"/>
    <w:rsid w:val="00122048"/>
    <w:rsid w:val="00122CB9"/>
    <w:rsid w:val="001234F6"/>
    <w:rsid w:val="0012647D"/>
    <w:rsid w:val="001813F1"/>
    <w:rsid w:val="00192CB9"/>
    <w:rsid w:val="001A20F1"/>
    <w:rsid w:val="001A3B74"/>
    <w:rsid w:val="001D46DE"/>
    <w:rsid w:val="001F53CC"/>
    <w:rsid w:val="001F7A8A"/>
    <w:rsid w:val="002237A2"/>
    <w:rsid w:val="002344AE"/>
    <w:rsid w:val="0023651A"/>
    <w:rsid w:val="0024243D"/>
    <w:rsid w:val="0027226D"/>
    <w:rsid w:val="00283091"/>
    <w:rsid w:val="002955E2"/>
    <w:rsid w:val="002A3833"/>
    <w:rsid w:val="002C67D8"/>
    <w:rsid w:val="002E0A82"/>
    <w:rsid w:val="003251BB"/>
    <w:rsid w:val="00325E14"/>
    <w:rsid w:val="00340ECF"/>
    <w:rsid w:val="003459AE"/>
    <w:rsid w:val="0035557F"/>
    <w:rsid w:val="003616F4"/>
    <w:rsid w:val="003A56D2"/>
    <w:rsid w:val="003B450F"/>
    <w:rsid w:val="003C3595"/>
    <w:rsid w:val="003C41D6"/>
    <w:rsid w:val="003F197E"/>
    <w:rsid w:val="00403AF9"/>
    <w:rsid w:val="00412D59"/>
    <w:rsid w:val="00417BC5"/>
    <w:rsid w:val="00421CBF"/>
    <w:rsid w:val="00422D3C"/>
    <w:rsid w:val="00435BB3"/>
    <w:rsid w:val="00443893"/>
    <w:rsid w:val="00451065"/>
    <w:rsid w:val="00452C2A"/>
    <w:rsid w:val="004544F3"/>
    <w:rsid w:val="00473F51"/>
    <w:rsid w:val="00496E70"/>
    <w:rsid w:val="004C3EF6"/>
    <w:rsid w:val="004C64E6"/>
    <w:rsid w:val="0051297A"/>
    <w:rsid w:val="00575F05"/>
    <w:rsid w:val="00583031"/>
    <w:rsid w:val="005903BE"/>
    <w:rsid w:val="00597995"/>
    <w:rsid w:val="005B3B65"/>
    <w:rsid w:val="005D348B"/>
    <w:rsid w:val="005D63A4"/>
    <w:rsid w:val="005E5AB7"/>
    <w:rsid w:val="005F46E9"/>
    <w:rsid w:val="005F7FDF"/>
    <w:rsid w:val="006218E5"/>
    <w:rsid w:val="006341CD"/>
    <w:rsid w:val="0067799D"/>
    <w:rsid w:val="006800F6"/>
    <w:rsid w:val="00696844"/>
    <w:rsid w:val="006D1999"/>
    <w:rsid w:val="006E5A9F"/>
    <w:rsid w:val="00701DCF"/>
    <w:rsid w:val="00706D66"/>
    <w:rsid w:val="00711583"/>
    <w:rsid w:val="007261C2"/>
    <w:rsid w:val="00746222"/>
    <w:rsid w:val="007603D8"/>
    <w:rsid w:val="007638C4"/>
    <w:rsid w:val="00792213"/>
    <w:rsid w:val="007A50A7"/>
    <w:rsid w:val="007F1755"/>
    <w:rsid w:val="008004A2"/>
    <w:rsid w:val="0080258C"/>
    <w:rsid w:val="008045F0"/>
    <w:rsid w:val="00826B1D"/>
    <w:rsid w:val="00834400"/>
    <w:rsid w:val="00841AAB"/>
    <w:rsid w:val="00862802"/>
    <w:rsid w:val="00870140"/>
    <w:rsid w:val="00884D16"/>
    <w:rsid w:val="00894488"/>
    <w:rsid w:val="008977D2"/>
    <w:rsid w:val="008B2744"/>
    <w:rsid w:val="008B32B1"/>
    <w:rsid w:val="008C3F06"/>
    <w:rsid w:val="008D2F59"/>
    <w:rsid w:val="008E06DD"/>
    <w:rsid w:val="008E647B"/>
    <w:rsid w:val="009175D7"/>
    <w:rsid w:val="00927A2F"/>
    <w:rsid w:val="00942D28"/>
    <w:rsid w:val="009449C5"/>
    <w:rsid w:val="0097268A"/>
    <w:rsid w:val="00973C9E"/>
    <w:rsid w:val="0098111B"/>
    <w:rsid w:val="009835BE"/>
    <w:rsid w:val="009A0449"/>
    <w:rsid w:val="009D2465"/>
    <w:rsid w:val="009D34E9"/>
    <w:rsid w:val="009D4E54"/>
    <w:rsid w:val="009F4641"/>
    <w:rsid w:val="00A03295"/>
    <w:rsid w:val="00A145A8"/>
    <w:rsid w:val="00A14A82"/>
    <w:rsid w:val="00A23A6F"/>
    <w:rsid w:val="00A4109C"/>
    <w:rsid w:val="00A613EE"/>
    <w:rsid w:val="00A95F47"/>
    <w:rsid w:val="00A97D99"/>
    <w:rsid w:val="00AB63CA"/>
    <w:rsid w:val="00AD0778"/>
    <w:rsid w:val="00AD3F96"/>
    <w:rsid w:val="00AD78E4"/>
    <w:rsid w:val="00AF54DA"/>
    <w:rsid w:val="00B456F2"/>
    <w:rsid w:val="00B47D8B"/>
    <w:rsid w:val="00B54106"/>
    <w:rsid w:val="00B948BE"/>
    <w:rsid w:val="00BA7841"/>
    <w:rsid w:val="00BF4A9E"/>
    <w:rsid w:val="00C14C25"/>
    <w:rsid w:val="00C33193"/>
    <w:rsid w:val="00C424A0"/>
    <w:rsid w:val="00C45987"/>
    <w:rsid w:val="00C604AB"/>
    <w:rsid w:val="00C91169"/>
    <w:rsid w:val="00C94FCF"/>
    <w:rsid w:val="00CB1015"/>
    <w:rsid w:val="00CB458E"/>
    <w:rsid w:val="00CC01F3"/>
    <w:rsid w:val="00CD622F"/>
    <w:rsid w:val="00CF1FBB"/>
    <w:rsid w:val="00CF3580"/>
    <w:rsid w:val="00D007D5"/>
    <w:rsid w:val="00D11B55"/>
    <w:rsid w:val="00D24F7E"/>
    <w:rsid w:val="00D656DB"/>
    <w:rsid w:val="00D7487E"/>
    <w:rsid w:val="00D8011F"/>
    <w:rsid w:val="00DA4446"/>
    <w:rsid w:val="00DF0344"/>
    <w:rsid w:val="00DF454E"/>
    <w:rsid w:val="00E04762"/>
    <w:rsid w:val="00E311D9"/>
    <w:rsid w:val="00E62812"/>
    <w:rsid w:val="00E8628D"/>
    <w:rsid w:val="00E87A4C"/>
    <w:rsid w:val="00E94BAA"/>
    <w:rsid w:val="00E96D98"/>
    <w:rsid w:val="00EA4817"/>
    <w:rsid w:val="00EA78AE"/>
    <w:rsid w:val="00EB7B09"/>
    <w:rsid w:val="00EC5F3E"/>
    <w:rsid w:val="00EC63CC"/>
    <w:rsid w:val="00EF2418"/>
    <w:rsid w:val="00F01FB5"/>
    <w:rsid w:val="00F15490"/>
    <w:rsid w:val="00F4219A"/>
    <w:rsid w:val="00F500A5"/>
    <w:rsid w:val="00F66C76"/>
    <w:rsid w:val="00F876A1"/>
    <w:rsid w:val="00F9600C"/>
    <w:rsid w:val="00FA4DF3"/>
    <w:rsid w:val="00FB6FB9"/>
    <w:rsid w:val="00FC5636"/>
    <w:rsid w:val="00FC64FF"/>
    <w:rsid w:val="00FD2AFD"/>
    <w:rsid w:val="00FE208E"/>
    <w:rsid w:val="00FF3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2A"/>
    <w:pPr>
      <w:ind w:left="720"/>
      <w:contextualSpacing/>
    </w:pPr>
  </w:style>
  <w:style w:type="paragraph" w:styleId="Header">
    <w:name w:val="header"/>
    <w:basedOn w:val="Normal"/>
    <w:link w:val="HeaderChar"/>
    <w:uiPriority w:val="99"/>
    <w:unhideWhenUsed/>
    <w:rsid w:val="00452C2A"/>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452C2A"/>
    <w:rPr>
      <w:rFonts w:ascii="Calibri" w:eastAsia="Calibri" w:hAnsi="Calibri" w:cs="Times New Roman"/>
      <w:sz w:val="22"/>
    </w:rPr>
  </w:style>
  <w:style w:type="paragraph" w:styleId="BalloonText">
    <w:name w:val="Balloon Text"/>
    <w:basedOn w:val="Normal"/>
    <w:link w:val="BalloonTextChar"/>
    <w:uiPriority w:val="99"/>
    <w:semiHidden/>
    <w:unhideWhenUsed/>
    <w:rsid w:val="0098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1B"/>
    <w:rPr>
      <w:rFonts w:ascii="Segoe UI" w:hAnsi="Segoe UI" w:cs="Segoe UI"/>
      <w:sz w:val="18"/>
      <w:szCs w:val="18"/>
    </w:rPr>
  </w:style>
  <w:style w:type="character" w:styleId="CommentReference">
    <w:name w:val="annotation reference"/>
    <w:basedOn w:val="DefaultParagraphFont"/>
    <w:uiPriority w:val="99"/>
    <w:semiHidden/>
    <w:unhideWhenUsed/>
    <w:rsid w:val="00870140"/>
    <w:rPr>
      <w:sz w:val="16"/>
      <w:szCs w:val="16"/>
    </w:rPr>
  </w:style>
  <w:style w:type="paragraph" w:styleId="CommentText">
    <w:name w:val="annotation text"/>
    <w:basedOn w:val="Normal"/>
    <w:link w:val="CommentTextChar"/>
    <w:uiPriority w:val="99"/>
    <w:semiHidden/>
    <w:unhideWhenUsed/>
    <w:rsid w:val="00870140"/>
    <w:pPr>
      <w:spacing w:line="240" w:lineRule="auto"/>
    </w:pPr>
    <w:rPr>
      <w:sz w:val="20"/>
      <w:szCs w:val="20"/>
    </w:rPr>
  </w:style>
  <w:style w:type="character" w:customStyle="1" w:styleId="CommentTextChar">
    <w:name w:val="Comment Text Char"/>
    <w:basedOn w:val="DefaultParagraphFont"/>
    <w:link w:val="CommentText"/>
    <w:uiPriority w:val="99"/>
    <w:semiHidden/>
    <w:rsid w:val="00870140"/>
    <w:rPr>
      <w:sz w:val="20"/>
      <w:szCs w:val="20"/>
    </w:rPr>
  </w:style>
  <w:style w:type="paragraph" w:styleId="CommentSubject">
    <w:name w:val="annotation subject"/>
    <w:basedOn w:val="CommentText"/>
    <w:next w:val="CommentText"/>
    <w:link w:val="CommentSubjectChar"/>
    <w:uiPriority w:val="99"/>
    <w:semiHidden/>
    <w:unhideWhenUsed/>
    <w:rsid w:val="00870140"/>
    <w:rPr>
      <w:b/>
      <w:bCs/>
    </w:rPr>
  </w:style>
  <w:style w:type="character" w:customStyle="1" w:styleId="CommentSubjectChar">
    <w:name w:val="Comment Subject Char"/>
    <w:basedOn w:val="CommentTextChar"/>
    <w:link w:val="CommentSubject"/>
    <w:uiPriority w:val="99"/>
    <w:semiHidden/>
    <w:rsid w:val="00870140"/>
    <w:rPr>
      <w:b/>
      <w:bCs/>
      <w:sz w:val="20"/>
      <w:szCs w:val="20"/>
    </w:rPr>
  </w:style>
  <w:style w:type="table" w:styleId="TableGrid">
    <w:name w:val="Table Grid"/>
    <w:basedOn w:val="TableNormal"/>
    <w:uiPriority w:val="59"/>
    <w:rsid w:val="003A56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D63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2A"/>
    <w:pPr>
      <w:ind w:left="720"/>
      <w:contextualSpacing/>
    </w:pPr>
  </w:style>
  <w:style w:type="paragraph" w:styleId="Header">
    <w:name w:val="header"/>
    <w:basedOn w:val="Normal"/>
    <w:link w:val="HeaderChar"/>
    <w:uiPriority w:val="99"/>
    <w:unhideWhenUsed/>
    <w:rsid w:val="00452C2A"/>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452C2A"/>
    <w:rPr>
      <w:rFonts w:ascii="Calibri" w:eastAsia="Calibri" w:hAnsi="Calibri" w:cs="Times New Roman"/>
      <w:sz w:val="22"/>
    </w:rPr>
  </w:style>
  <w:style w:type="paragraph" w:styleId="BalloonText">
    <w:name w:val="Balloon Text"/>
    <w:basedOn w:val="Normal"/>
    <w:link w:val="BalloonTextChar"/>
    <w:uiPriority w:val="99"/>
    <w:semiHidden/>
    <w:unhideWhenUsed/>
    <w:rsid w:val="00981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1B"/>
    <w:rPr>
      <w:rFonts w:ascii="Segoe UI" w:hAnsi="Segoe UI" w:cs="Segoe UI"/>
      <w:sz w:val="18"/>
      <w:szCs w:val="18"/>
    </w:rPr>
  </w:style>
  <w:style w:type="character" w:styleId="CommentReference">
    <w:name w:val="annotation reference"/>
    <w:basedOn w:val="DefaultParagraphFont"/>
    <w:uiPriority w:val="99"/>
    <w:semiHidden/>
    <w:unhideWhenUsed/>
    <w:rsid w:val="00870140"/>
    <w:rPr>
      <w:sz w:val="16"/>
      <w:szCs w:val="16"/>
    </w:rPr>
  </w:style>
  <w:style w:type="paragraph" w:styleId="CommentText">
    <w:name w:val="annotation text"/>
    <w:basedOn w:val="Normal"/>
    <w:link w:val="CommentTextChar"/>
    <w:uiPriority w:val="99"/>
    <w:semiHidden/>
    <w:unhideWhenUsed/>
    <w:rsid w:val="00870140"/>
    <w:pPr>
      <w:spacing w:line="240" w:lineRule="auto"/>
    </w:pPr>
    <w:rPr>
      <w:sz w:val="20"/>
      <w:szCs w:val="20"/>
    </w:rPr>
  </w:style>
  <w:style w:type="character" w:customStyle="1" w:styleId="CommentTextChar">
    <w:name w:val="Comment Text Char"/>
    <w:basedOn w:val="DefaultParagraphFont"/>
    <w:link w:val="CommentText"/>
    <w:uiPriority w:val="99"/>
    <w:semiHidden/>
    <w:rsid w:val="00870140"/>
    <w:rPr>
      <w:sz w:val="20"/>
      <w:szCs w:val="20"/>
    </w:rPr>
  </w:style>
  <w:style w:type="paragraph" w:styleId="CommentSubject">
    <w:name w:val="annotation subject"/>
    <w:basedOn w:val="CommentText"/>
    <w:next w:val="CommentText"/>
    <w:link w:val="CommentSubjectChar"/>
    <w:uiPriority w:val="99"/>
    <w:semiHidden/>
    <w:unhideWhenUsed/>
    <w:rsid w:val="00870140"/>
    <w:rPr>
      <w:b/>
      <w:bCs/>
    </w:rPr>
  </w:style>
  <w:style w:type="character" w:customStyle="1" w:styleId="CommentSubjectChar">
    <w:name w:val="Comment Subject Char"/>
    <w:basedOn w:val="CommentTextChar"/>
    <w:link w:val="CommentSubject"/>
    <w:uiPriority w:val="99"/>
    <w:semiHidden/>
    <w:rsid w:val="00870140"/>
    <w:rPr>
      <w:b/>
      <w:bCs/>
      <w:sz w:val="20"/>
      <w:szCs w:val="20"/>
    </w:rPr>
  </w:style>
  <w:style w:type="table" w:styleId="TableGrid">
    <w:name w:val="Table Grid"/>
    <w:basedOn w:val="TableNormal"/>
    <w:uiPriority w:val="59"/>
    <w:rsid w:val="003A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63A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Linda</cp:lastModifiedBy>
  <cp:revision>2</cp:revision>
  <cp:lastPrinted>2014-07-31T17:34:00Z</cp:lastPrinted>
  <dcterms:created xsi:type="dcterms:W3CDTF">2016-07-24T03:12:00Z</dcterms:created>
  <dcterms:modified xsi:type="dcterms:W3CDTF">2016-07-24T03:12:00Z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Gallegos H u371123</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2014-05-03T12:54:00Z</vt:filetime>
  </property>
  <property fmtid="{D5CDD505-2E9C-101B-9397-08002B2CF9AE}" pid="8" name="Retention_Period_Start_Date">
    <vt:filetime>2014-07-17T14:30:41Z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lqminfo">
    <vt:i4>3</vt:i4>
  </property>
  <property fmtid="{D5CDD505-2E9C-101B-9397-08002B2CF9AE}" pid="13" name="lqmsess">
    <vt:lpwstr>7d57c54f-d961-496b-bba5-701088856124</vt:lpwstr>
  </property>
</Properties>
</file>